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5B0A5B" w14:textId="77777777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Concursul de chimie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Lazăr Edeleanu</w:t>
      </w:r>
    </w:p>
    <w:p w14:paraId="09A93169" w14:textId="77777777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Etapa județeană/sector – 1 martie 2026</w:t>
      </w:r>
    </w:p>
    <w:p w14:paraId="3AD92F49" w14:textId="2A8E2CEE" w:rsidR="009C30B0" w:rsidRPr="00BC216F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VARIANTA </w:t>
      </w:r>
      <w:r w:rsidR="00FD742F">
        <w:rPr>
          <w:rFonts w:ascii="Times New Roman" w:eastAsia="Times New Roman" w:hAnsi="Times New Roman" w:cs="Times New Roman"/>
          <w:b/>
          <w:bCs/>
          <w:sz w:val="24"/>
          <w:szCs w:val="24"/>
        </w:rPr>
        <w:t>3</w:t>
      </w:r>
    </w:p>
    <w:p w14:paraId="38F7C874" w14:textId="77777777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Clasa a IX-a - Real</w:t>
      </w:r>
    </w:p>
    <w:p w14:paraId="14D1E82E" w14:textId="77777777" w:rsidR="009C30B0" w:rsidRDefault="009C30B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3B95F466" w14:textId="4E0F2AAC" w:rsidR="003F1CB0" w:rsidRPr="001D3A3A" w:rsidRDefault="00F267BB" w:rsidP="001D3A3A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În grila de concurs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răspundeţi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prin marcarea literei răspunsului pe care îl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consideraţi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corect.  Marcarea literei se face printr-un X. Completarea grilei se face cu pix sau cerneală albastră. Nu se admit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ştersături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sau modificări în grilă.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Ştersăturile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sau modificările duc la anularea răspunsului la întrebarea respectivă.</w:t>
      </w:r>
      <w:r>
        <w:rPr>
          <w:rFonts w:ascii="Times New Roman" w:eastAsia="Times New Roman" w:hAnsi="Times New Roman" w:cs="Times New Roman"/>
          <w:b/>
          <w:bCs/>
          <w:i/>
          <w:iCs/>
          <w:color w:val="FF000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Pentru fiecare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rãspuns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corect se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acordã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3 puncte.</w:t>
      </w:r>
    </w:p>
    <w:p w14:paraId="2A32578A" w14:textId="77777777" w:rsidR="00EC0F44" w:rsidRDefault="00EC0F4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</w:p>
    <w:p w14:paraId="429D05D3" w14:textId="5FE68968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r w:rsidRPr="001D3A3A">
        <w:rPr>
          <w:rFonts w:ascii="Times New Roman" w:eastAsia="Times New Roman" w:hAnsi="Times New Roman" w:cs="Times New Roman"/>
          <w:b/>
          <w:bCs/>
          <w:i/>
          <w:iCs/>
        </w:rPr>
        <w:t xml:space="preserve">La întrebările 1 – 20 alegeți  un singur răspuns corect. </w:t>
      </w:r>
    </w:p>
    <w:p w14:paraId="67A40CB1" w14:textId="77777777" w:rsidR="00A052EC" w:rsidRDefault="00A052E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</w:p>
    <w:p w14:paraId="37DF9C96" w14:textId="333A4249" w:rsidR="00A052EC" w:rsidRDefault="00193032" w:rsidP="00A052E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00A052EC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>Care dintre următorii acizi este cel mai tare:</w:t>
      </w:r>
    </w:p>
    <w:p w14:paraId="1886EE6D" w14:textId="77777777" w:rsidR="00A052EC" w:rsidRDefault="00A052EC" w:rsidP="00A052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A. Acidul sulfuric;</w:t>
      </w:r>
    </w:p>
    <w:p w14:paraId="0B758D77" w14:textId="77777777" w:rsidR="00A052EC" w:rsidRDefault="00A052EC" w:rsidP="00A052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B. Acidul fosforic; </w:t>
      </w:r>
    </w:p>
    <w:p w14:paraId="37C0B4BF" w14:textId="77777777" w:rsidR="00A052EC" w:rsidRDefault="00A052EC" w:rsidP="00A052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EE000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C. Acidul hipocloros;</w:t>
      </w:r>
      <w:r>
        <w:rPr>
          <w:rFonts w:ascii="Times New Roman" w:eastAsia="Times New Roman" w:hAnsi="Times New Roman" w:cs="Times New Roman"/>
          <w:color w:val="EE0000"/>
          <w:sz w:val="24"/>
          <w:szCs w:val="24"/>
        </w:rPr>
        <w:t xml:space="preserve">     </w:t>
      </w:r>
    </w:p>
    <w:p w14:paraId="76E2C4CC" w14:textId="77777777" w:rsidR="00A052EC" w:rsidRPr="00EC0F44" w:rsidRDefault="00A052EC" w:rsidP="00A052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D. Acidul percloric;     </w:t>
      </w:r>
    </w:p>
    <w:p w14:paraId="74A4B5E6" w14:textId="77777777" w:rsidR="00A052EC" w:rsidRDefault="00A052EC" w:rsidP="00A052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E. Acidul arsenic. </w:t>
      </w:r>
    </w:p>
    <w:p w14:paraId="6DE3390E" w14:textId="77777777" w:rsidR="00A052EC" w:rsidRDefault="00A052EC" w:rsidP="00A052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ED16A26" w14:textId="716CCF09" w:rsidR="00A052EC" w:rsidRDefault="00193032" w:rsidP="00A052E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Un amestec cu  masa de 11,6 g format din două gaze care se găsesc în raport molar de 1: 2 se introduce într-un vas vidat cu volumul de 2,24 L. Presiunea din vas devine  3 </w:t>
      </w:r>
      <w:proofErr w:type="spellStart"/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>atm</w:t>
      </w:r>
      <w:proofErr w:type="spellEnd"/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la temperatura de 0</w:t>
      </w:r>
      <w:r w:rsidR="00A052EC"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0</w:t>
      </w:r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>C. Dacă raportul dintre masele celor două gaze este 0,318, masele molare ale celor două gaze sunt:</w:t>
      </w:r>
    </w:p>
    <w:p w14:paraId="22E20A93" w14:textId="77777777" w:rsidR="00A052EC" w:rsidRDefault="00A052EC" w:rsidP="00A052E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A.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2 g/mol și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16 g/mol;      </w:t>
      </w:r>
    </w:p>
    <w:p w14:paraId="54BC69EA" w14:textId="77777777" w:rsidR="00A052EC" w:rsidRDefault="00A052EC" w:rsidP="00A052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B.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17 g/mol și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32 g/mol; </w:t>
      </w:r>
    </w:p>
    <w:p w14:paraId="5B381EE8" w14:textId="77777777" w:rsidR="00A052EC" w:rsidRPr="00EC0F44" w:rsidRDefault="00A052EC" w:rsidP="00A052EC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C. M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1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= 28 g/mol și M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= 44 g/mol;  </w:t>
      </w:r>
    </w:p>
    <w:p w14:paraId="13068F83" w14:textId="77777777" w:rsidR="00A052EC" w:rsidRDefault="00A052EC" w:rsidP="00A052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D.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71 g/mol și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28 g/mol;</w:t>
      </w:r>
    </w:p>
    <w:p w14:paraId="7DBC5746" w14:textId="77777777" w:rsidR="00A052EC" w:rsidRDefault="00A052EC" w:rsidP="00A052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E.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1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64 g/mol și M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= 28 g/mol.</w:t>
      </w:r>
      <w:bookmarkStart w:id="0" w:name="_heading=h.k2p4r0frck34" w:colFirst="0" w:colLast="0"/>
      <w:bookmarkEnd w:id="0"/>
    </w:p>
    <w:p w14:paraId="4365EA70" w14:textId="77777777" w:rsidR="00A052EC" w:rsidRDefault="00A052E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</w:p>
    <w:p w14:paraId="5DF07E23" w14:textId="620C8F76" w:rsidR="00A052EC" w:rsidRDefault="00193032" w:rsidP="00A052E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3</w:t>
      </w:r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. Pentru  ionii </w:t>
      </w:r>
      <w:r w:rsidR="00A052E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(1) </w:t>
      </w:r>
      <m:oMath>
        <m:sSup>
          <m:sSup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Na</m:t>
            </m:r>
          </m:e>
          <m:sup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+</m:t>
            </m:r>
          </m:sup>
        </m:sSup>
      </m:oMath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, (2) </w:t>
      </w:r>
      <m:oMath>
        <m:sSup>
          <m:sSup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Mg</m:t>
            </m:r>
          </m:e>
          <m:sup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2+</m:t>
            </m:r>
          </m:sup>
        </m:sSup>
      </m:oMath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, (3) </w:t>
      </w:r>
      <m:oMath>
        <m:sSup>
          <m:sSup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K</m:t>
            </m:r>
          </m:e>
          <m:sup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+</m:t>
            </m:r>
          </m:sup>
        </m:sSup>
      </m:oMath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, (4) </w:t>
      </w:r>
      <m:oMath>
        <m:sSup>
          <m:sSup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Cl</m:t>
            </m:r>
          </m:e>
          <m:sup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-</m:t>
            </m:r>
          </m:sup>
        </m:sSup>
      </m:oMath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, (5) </w:t>
      </w:r>
      <m:oMath>
        <m:sSup>
          <m:sSup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S</m:t>
            </m:r>
          </m:e>
          <m:sup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2-</m:t>
            </m:r>
          </m:sup>
        </m:sSup>
      </m:oMath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ordinea corespunzătoare creşterii razei ionice este:</w:t>
      </w:r>
    </w:p>
    <w:p w14:paraId="6E23F781" w14:textId="77777777" w:rsidR="00A052EC" w:rsidRDefault="00A052EC" w:rsidP="00A052E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A. (1) 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(3) 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(2)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 (4)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 (5);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      </w:t>
      </w:r>
    </w:p>
    <w:p w14:paraId="74DAF430" w14:textId="77777777" w:rsidR="00A052EC" w:rsidRDefault="00A052EC" w:rsidP="00A052E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B. (1)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(3)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(4)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 (2)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(5);</w:t>
      </w:r>
    </w:p>
    <w:p w14:paraId="0ED6DE09" w14:textId="77777777" w:rsidR="00A052EC" w:rsidRDefault="00A052EC" w:rsidP="00A052EC">
      <w:pPr>
        <w:pBdr>
          <w:top w:val="nil"/>
          <w:left w:val="nil"/>
          <w:bottom w:val="nil"/>
          <w:right w:val="nil"/>
          <w:between w:val="nil"/>
        </w:pBdr>
        <w:tabs>
          <w:tab w:val="left" w:pos="45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C. (1)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(2)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(3)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 (4)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(5);             </w:t>
      </w:r>
    </w:p>
    <w:p w14:paraId="6410B7D7" w14:textId="77777777" w:rsidR="00A052EC" w:rsidRDefault="00A052EC" w:rsidP="00A052EC">
      <w:pPr>
        <w:pBdr>
          <w:top w:val="nil"/>
          <w:left w:val="nil"/>
          <w:bottom w:val="nil"/>
          <w:right w:val="nil"/>
          <w:between w:val="nil"/>
        </w:pBdr>
        <w:tabs>
          <w:tab w:val="left" w:pos="45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D. (2)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(1)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(4)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 (3)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&lt;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(5);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</w:p>
    <w:p w14:paraId="70699243" w14:textId="77777777" w:rsidR="00A052EC" w:rsidRPr="00EC0F44" w:rsidRDefault="00A052EC" w:rsidP="00A052E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  E. (2)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 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&lt;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 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(1)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 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&lt;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 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(3)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 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&lt; (4)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 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&lt;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 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(5).</w:t>
      </w:r>
    </w:p>
    <w:p w14:paraId="1D1D0868" w14:textId="77777777" w:rsidR="00A052EC" w:rsidRPr="00F44923" w:rsidRDefault="00A052EC" w:rsidP="00A052E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B050"/>
          <w:sz w:val="24"/>
          <w:szCs w:val="24"/>
        </w:rPr>
      </w:pPr>
    </w:p>
    <w:p w14:paraId="7377E0BD" w14:textId="73BB73EF" w:rsidR="00A052EC" w:rsidRDefault="00193032" w:rsidP="00A052E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4</w:t>
      </w:r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. </w:t>
      </w:r>
      <w:r w:rsidR="00A052EC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Se poate obține  </w:t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FeCl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3</m:t>
            </m:r>
          </m:sub>
        </m:sSub>
        <m:r>
          <w:rPr>
            <w:rFonts w:ascii="Cambria Math" w:eastAsia="Cambria Math" w:hAnsi="Cambria Math" w:cs="Cambria Math"/>
            <w:color w:val="000000"/>
            <w:sz w:val="24"/>
            <w:szCs w:val="24"/>
          </w:rPr>
          <m:t xml:space="preserve"> </m:t>
        </m:r>
      </m:oMath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din: </w:t>
      </w:r>
    </w:p>
    <w:p w14:paraId="58F5A2E7" w14:textId="5B0A53FA" w:rsidR="00A052EC" w:rsidRPr="00EC0F44" w:rsidRDefault="00A052EC" w:rsidP="00EC0F44">
      <w:pPr>
        <w:spacing w:after="0" w:line="240" w:lineRule="auto"/>
        <w:ind w:right="310"/>
        <w:jc w:val="both"/>
        <w:rPr>
          <w:rFonts w:ascii="Times New Roman" w:eastAsia="Times New Roman" w:hAnsi="Times New Roman" w:cs="Times New Roman"/>
          <w:color w:val="00B050"/>
          <w:sz w:val="24"/>
          <w:szCs w:val="24"/>
        </w:rPr>
      </w:pPr>
      <w:r w:rsidRPr="00EC0F44">
        <w:rPr>
          <w:rFonts w:ascii="Times New Roman" w:eastAsia="Times New Roman" w:hAnsi="Times New Roman" w:cs="Times New Roman"/>
          <w:i/>
          <w:iCs/>
          <w:color w:val="00B050"/>
          <w:sz w:val="24"/>
          <w:szCs w:val="24"/>
        </w:rPr>
        <w:t xml:space="preserve">    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A.</w:t>
      </w:r>
      <m:oMath>
        <m:r>
          <m:rPr>
            <m:sty m:val="p"/>
          </m:rPr>
          <w:rPr>
            <w:rFonts w:ascii="Cambria Math" w:eastAsia="Times New Roman" w:hAnsi="Cambria Math" w:cs="Times New Roman"/>
            <w:color w:val="000000" w:themeColor="text1"/>
            <w:sz w:val="24"/>
            <w:szCs w:val="24"/>
          </w:rPr>
          <m:t xml:space="preserve">  </m:t>
        </m:r>
        <m:r>
          <w:rPr>
            <w:rFonts w:ascii="Cambria Math" w:eastAsia="Times New Roman" w:hAnsi="Cambria Math" w:cs="Times New Roman"/>
            <w:color w:val="000000" w:themeColor="text1"/>
            <w:sz w:val="24"/>
            <w:szCs w:val="24"/>
          </w:rPr>
          <m:t xml:space="preserve"> Fe+</m:t>
        </m:r>
        <m:sSub>
          <m:sSubPr>
            <m:ctrlPr>
              <w:rPr>
                <w:rFonts w:ascii="Cambria Math" w:eastAsia="Times New Roman" w:hAnsi="Cambria Math" w:cs="Times New Roman"/>
                <w:i/>
                <w:iCs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color w:val="000000" w:themeColor="text1"/>
                <w:sz w:val="24"/>
                <w:szCs w:val="24"/>
              </w:rPr>
              <m:t>Cl</m:t>
            </m:r>
          </m:e>
          <m:sub>
            <m:r>
              <w:rPr>
                <w:rFonts w:ascii="Cambria Math" w:eastAsia="Times New Roman" w:hAnsi="Cambria Math" w:cs="Times New Roman"/>
                <w:color w:val="000000" w:themeColor="text1"/>
                <w:sz w:val="24"/>
                <w:szCs w:val="24"/>
              </w:rPr>
              <m:t>2</m:t>
            </m:r>
          </m:sub>
        </m:sSub>
        <m:r>
          <w:rPr>
            <w:rFonts w:ascii="Cambria Math" w:eastAsia="Times New Roman" w:hAnsi="Cambria Math" w:cs="Times New Roman"/>
            <w:color w:val="000000" w:themeColor="text1"/>
            <w:sz w:val="24"/>
            <w:szCs w:val="24"/>
          </w:rPr>
          <m:t xml:space="preserve">→   </m:t>
        </m:r>
      </m:oMath>
    </w:p>
    <w:p w14:paraId="627755A7" w14:textId="1901AD9C" w:rsidR="00A052EC" w:rsidRPr="00EC0F44" w:rsidRDefault="00A052EC" w:rsidP="00EC0F44">
      <w:pPr>
        <w:spacing w:after="0" w:line="240" w:lineRule="auto"/>
        <w:ind w:right="310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EC0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B</w:t>
      </w:r>
      <m:oMath>
        <m:r>
          <w:rPr>
            <w:rFonts w:ascii="Cambria Math" w:eastAsia="Times New Roman" w:hAnsi="Cambria Math" w:cs="Times New Roman"/>
            <w:color w:val="000000"/>
            <w:sz w:val="24"/>
            <w:szCs w:val="24"/>
          </w:rPr>
          <m:t>.  Fe S</m:t>
        </m:r>
        <m:sSub>
          <m:sSubPr>
            <m:ctrlPr>
              <w:rPr>
                <w:rFonts w:ascii="Cambria Math" w:eastAsia="Times New Roman" w:hAnsi="Cambria Math" w:cs="Times New Roman"/>
                <w:i/>
                <w:iCs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</w:rPr>
              <m:t>O</m:t>
            </m:r>
          </m:e>
          <m:sub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</w:rPr>
              <m:t>4</m:t>
            </m:r>
          </m:sub>
        </m:sSub>
        <m:r>
          <w:rPr>
            <w:rFonts w:ascii="Cambria Math" w:eastAsia="Times New Roman" w:hAnsi="Cambria Math" w:cs="Times New Roman"/>
            <w:color w:val="000000"/>
            <w:sz w:val="24"/>
            <w:szCs w:val="24"/>
          </w:rPr>
          <m:t>+K Cl→</m:t>
        </m:r>
      </m:oMath>
      <w:r w:rsidRPr="00EC0F4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</w:t>
      </w:r>
    </w:p>
    <w:p w14:paraId="171DCA6D" w14:textId="73645216" w:rsidR="00A052EC" w:rsidRPr="00EC0F44" w:rsidRDefault="00A052EC" w:rsidP="00EC0F44">
      <w:pPr>
        <w:spacing w:after="0" w:line="240" w:lineRule="auto"/>
        <w:ind w:right="310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r w:rsidRPr="00EC0F4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 </w:t>
      </w:r>
      <w:r w:rsidRPr="00EC0F4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C</w:t>
      </w:r>
      <w:r w:rsidRPr="00EC0F4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. </w:t>
      </w:r>
      <m:oMath>
        <m:r>
          <w:rPr>
            <w:rFonts w:ascii="Cambria Math" w:eastAsia="Times New Roman" w:hAnsi="Cambria Math" w:cs="Times New Roman"/>
            <w:color w:val="000000"/>
            <w:sz w:val="24"/>
            <w:szCs w:val="24"/>
          </w:rPr>
          <m:t xml:space="preserve">  Fe</m:t>
        </m:r>
        <m:sSub>
          <m:sSubPr>
            <m:ctrlPr>
              <w:rPr>
                <w:rFonts w:ascii="Cambria Math" w:eastAsia="Times New Roman" w:hAnsi="Cambria Math" w:cs="Times New Roman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</w:rPr>
              <m:t xml:space="preserve"> Cl</m:t>
            </m:r>
          </m:e>
          <m:sub>
            <m:r>
              <w:rPr>
                <w:rFonts w:ascii="Cambria Math" w:eastAsia="Times New Roman" w:hAnsi="Cambria Math" w:cs="Times New Roman"/>
                <w:color w:val="000000"/>
                <w:sz w:val="24"/>
                <w:szCs w:val="24"/>
              </w:rPr>
              <m:t>2</m:t>
            </m:r>
          </m:sub>
        </m:sSub>
      </m:oMath>
      <w:r w:rsidRPr="00EC0F4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+</w:t>
      </w:r>
      <m:oMath>
        <m:r>
          <w:rPr>
            <w:rFonts w:ascii="Cambria Math" w:eastAsia="Times New Roman" w:hAnsi="Cambria Math" w:cs="Times New Roman"/>
            <w:color w:val="000000"/>
            <w:sz w:val="24"/>
            <w:szCs w:val="24"/>
          </w:rPr>
          <m:t xml:space="preserve"> Na OH→ </m:t>
        </m:r>
      </m:oMath>
    </w:p>
    <w:p w14:paraId="6CEB7A82" w14:textId="2232CCBC" w:rsidR="00A052EC" w:rsidRPr="00EC0F44" w:rsidRDefault="00A052EC" w:rsidP="00EC0F44">
      <w:pPr>
        <w:tabs>
          <w:tab w:val="left" w:pos="1080"/>
        </w:tabs>
        <w:spacing w:after="0" w:line="240" w:lineRule="auto"/>
        <w:ind w:right="310"/>
        <w:jc w:val="both"/>
        <w:rPr>
          <w:rFonts w:ascii="Times New Roman" w:eastAsia="Times New Roman" w:hAnsi="Times New Roman" w:cs="Times New Roman"/>
          <w:i/>
          <w:color w:val="000000"/>
          <w:sz w:val="24"/>
          <w:szCs w:val="24"/>
        </w:rPr>
      </w:pPr>
      <w:r w:rsidRPr="00EC0F4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    </w:t>
      </w:r>
      <w:r w:rsidRPr="00EC0F44">
        <w:rPr>
          <w:rFonts w:ascii="Times New Roman" w:eastAsia="Times New Roman" w:hAnsi="Times New Roman" w:cs="Times New Roman"/>
          <w:color w:val="000000"/>
          <w:sz w:val="24"/>
          <w:szCs w:val="24"/>
        </w:rPr>
        <w:t>D</w:t>
      </w:r>
      <w:r w:rsidRPr="00EC0F44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.  </w:t>
      </w:r>
      <m:oMath>
        <m:r>
          <w:rPr>
            <w:rFonts w:ascii="Cambria Math" w:eastAsia="Times New Roman" w:hAnsi="Cambria Math" w:cs="Times New Roman"/>
            <w:color w:val="000000"/>
            <w:sz w:val="24"/>
            <w:szCs w:val="24"/>
          </w:rPr>
          <m:t xml:space="preserve">Fe+H Cl→ </m:t>
        </m:r>
      </m:oMath>
    </w:p>
    <w:p w14:paraId="20C7AEEF" w14:textId="3125B558" w:rsidR="00A052EC" w:rsidRPr="00EC0F44" w:rsidRDefault="00A052EC" w:rsidP="00EC0F44">
      <w:pPr>
        <w:tabs>
          <w:tab w:val="left" w:pos="1080"/>
        </w:tabs>
        <w:spacing w:after="0" w:line="240" w:lineRule="auto"/>
        <w:ind w:right="310"/>
        <w:jc w:val="both"/>
        <w:rPr>
          <w:rFonts w:ascii="Times New Roman" w:hAnsi="Times New Roman" w:cs="Times New Roman"/>
          <w:sz w:val="24"/>
          <w:szCs w:val="24"/>
        </w:rPr>
      </w:pPr>
      <w:r w:rsidRPr="00EC0F44">
        <w:rPr>
          <w:rFonts w:ascii="Times New Roman" w:eastAsia="Times New Roman" w:hAnsi="Times New Roman" w:cs="Times New Roman"/>
          <w:iCs/>
          <w:color w:val="000000"/>
          <w:sz w:val="24"/>
          <w:szCs w:val="24"/>
        </w:rPr>
        <w:t xml:space="preserve">    E</w:t>
      </w:r>
      <w:r w:rsidRPr="00EC0F44">
        <w:rPr>
          <w:rFonts w:ascii="Times New Roman" w:hAnsi="Times New Roman" w:cs="Times New Roman"/>
          <w:sz w:val="24"/>
          <w:szCs w:val="24"/>
        </w:rPr>
        <w:t xml:space="preserve"> .</w:t>
      </w:r>
      <m:oMath>
        <m:r>
          <w:rPr>
            <w:rFonts w:ascii="Cambria Math" w:hAnsi="Cambria Math" w:cs="Times New Roman"/>
            <w:sz w:val="24"/>
            <w:szCs w:val="24"/>
          </w:rPr>
          <m:t xml:space="preserve">  Fe+Na Cl</m:t>
        </m:r>
      </m:oMath>
      <w:r w:rsidRPr="00EC0F44">
        <w:rPr>
          <w:rFonts w:ascii="Times New Roman" w:eastAsia="Cardo" w:hAnsi="Times New Roman" w:cs="Times New Roman"/>
          <w:i/>
          <w:iCs/>
          <w:color w:val="000000"/>
          <w:sz w:val="24"/>
          <w:szCs w:val="24"/>
        </w:rPr>
        <w:t>→</w:t>
      </w:r>
    </w:p>
    <w:p w14:paraId="278EDB45" w14:textId="77777777" w:rsidR="00A052EC" w:rsidRDefault="00A052EC" w:rsidP="00A052EC">
      <w:pPr>
        <w:tabs>
          <w:tab w:val="left" w:pos="1080"/>
        </w:tabs>
        <w:spacing w:after="0" w:line="276" w:lineRule="auto"/>
        <w:ind w:right="310"/>
        <w:jc w:val="both"/>
        <w:rPr>
          <w:rFonts w:ascii="Times New Roman" w:hAnsi="Times New Roman" w:cs="Times New Roman"/>
          <w:sz w:val="24"/>
          <w:szCs w:val="24"/>
        </w:rPr>
      </w:pPr>
    </w:p>
    <w:p w14:paraId="626D97EC" w14:textId="77777777" w:rsidR="00EC0F44" w:rsidRDefault="00EC0F44" w:rsidP="00A052E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61459641" w14:textId="764C267E" w:rsidR="00A052EC" w:rsidRDefault="00193032" w:rsidP="00A052E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5</w:t>
      </w:r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  <w:r w:rsidR="00A052EC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Peste 200 g solu</w:t>
      </w:r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>ț</w:t>
      </w:r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ie de hidroxid de potasiu de concentrație procentuală </w:t>
      </w:r>
      <w:proofErr w:type="spellStart"/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masică</w:t>
      </w:r>
      <w:proofErr w:type="spellEnd"/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11,2% se adaugă 78 g potasiu. Soluția obținută are concentrația procentuală </w:t>
      </w:r>
      <w:proofErr w:type="spellStart"/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masică</w:t>
      </w:r>
      <w:proofErr w:type="spellEnd"/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: </w:t>
      </w:r>
    </w:p>
    <w:p w14:paraId="45A22ABB" w14:textId="77777777" w:rsidR="00A052EC" w:rsidRDefault="00A052EC" w:rsidP="00A052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1" w:name="_heading=h.r3le7c796pln" w:colFirst="0" w:colLast="0"/>
      <w:bookmarkEnd w:id="1"/>
      <w:r>
        <w:rPr>
          <w:rFonts w:ascii="Times New Roman" w:eastAsia="Times New Roman" w:hAnsi="Times New Roman" w:cs="Times New Roman"/>
          <w:sz w:val="24"/>
          <w:szCs w:val="24"/>
        </w:rPr>
        <w:t xml:space="preserve">      A. 24,34%;       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B. 48,69%;      </w:t>
      </w:r>
      <w:r>
        <w:rPr>
          <w:rFonts w:ascii="Times New Roman" w:eastAsia="Times New Roman" w:hAnsi="Times New Roman" w:cs="Times New Roman"/>
          <w:sz w:val="24"/>
          <w:szCs w:val="24"/>
        </w:rPr>
        <w:t>C. 38,62%;       D. 19,31%;      E. 16,23%.</w:t>
      </w:r>
    </w:p>
    <w:p w14:paraId="794E3015" w14:textId="77777777" w:rsidR="00A052EC" w:rsidRPr="00F44923" w:rsidRDefault="00A052EC" w:rsidP="00A052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1A48272" w14:textId="0F289927" w:rsidR="00A052EC" w:rsidRDefault="00193032" w:rsidP="00A052E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6</w:t>
      </w:r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45,6 g FeSO</w:t>
      </w:r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bscript"/>
        </w:rPr>
        <w:t>4</w:t>
      </w:r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anhidru formează cu apa 83,4 g de </w:t>
      </w:r>
      <w:proofErr w:type="spellStart"/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cristalohidrat</w:t>
      </w:r>
      <w:proofErr w:type="spellEnd"/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. Dacă se dizolvă acest </w:t>
      </w:r>
      <w:proofErr w:type="spellStart"/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cristalohidrat</w:t>
      </w:r>
      <w:proofErr w:type="spellEnd"/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în apă se obțin 500 </w:t>
      </w:r>
      <w:proofErr w:type="spellStart"/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mL</w:t>
      </w:r>
      <w:proofErr w:type="spellEnd"/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de soluție cu </w:t>
      </w:r>
      <w:bookmarkStart w:id="2" w:name="_Hlk221567869"/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>ρ = 1,1 g/</w:t>
      </w:r>
      <w:proofErr w:type="spellStart"/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>mL</w:t>
      </w:r>
      <w:bookmarkEnd w:id="2"/>
      <w:proofErr w:type="spellEnd"/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="00A052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Este falsă afirmația: </w:t>
      </w:r>
    </w:p>
    <w:p w14:paraId="7F2D3756" w14:textId="77777777" w:rsidR="00A052EC" w:rsidRPr="00EC0F44" w:rsidRDefault="00A052EC" w:rsidP="00A052E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Formula </w:t>
      </w:r>
      <w:proofErr w:type="spellStart"/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cristalohidratului</w:t>
      </w:r>
      <w:proofErr w:type="spellEnd"/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este FeSO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· 5 H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O;</w:t>
      </w:r>
    </w:p>
    <w:p w14:paraId="04B0DBFA" w14:textId="77777777" w:rsidR="00A052EC" w:rsidRDefault="00A052EC" w:rsidP="00A052E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Formula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cristalohidratului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este FeSO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· 7 H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O;</w:t>
      </w:r>
    </w:p>
    <w:p w14:paraId="0FF3B182" w14:textId="77777777" w:rsidR="00A052EC" w:rsidRDefault="00A052EC" w:rsidP="00A052E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Concentrația molară a soluției este 0,6 M;</w:t>
      </w:r>
    </w:p>
    <w:p w14:paraId="12ED77BC" w14:textId="77777777" w:rsidR="00A052EC" w:rsidRDefault="00A052EC" w:rsidP="00A052E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Concentrația procentuală de masă a soluției este 8,29 %;</w:t>
      </w:r>
    </w:p>
    <w:p w14:paraId="3B1720EB" w14:textId="77777777" w:rsidR="00A052EC" w:rsidRDefault="00A052EC" w:rsidP="00A052EC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La adăugare de soluție de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NaOH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se observă apariția unui precipitat verde închis.</w:t>
      </w:r>
    </w:p>
    <w:p w14:paraId="0156A500" w14:textId="77777777" w:rsidR="00A052EC" w:rsidRPr="00F44923" w:rsidRDefault="00A052EC" w:rsidP="00A052EC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63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13E4C584" w14:textId="37ACB360" w:rsidR="00A052EC" w:rsidRDefault="00193032" w:rsidP="00A052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>. Conțin legături  covalent-</w:t>
      </w:r>
      <w:proofErr w:type="spellStart"/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>coordinative</w:t>
      </w:r>
      <w:proofErr w:type="spellEnd"/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substanțele din următorul șir:</w:t>
      </w:r>
    </w:p>
    <w:p w14:paraId="4A7A1DF6" w14:textId="77777777" w:rsidR="00A052EC" w:rsidRDefault="00A052EC" w:rsidP="00A052E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NaBF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FeS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SiF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49DC4B5F" w14:textId="77777777" w:rsidR="00A052EC" w:rsidRPr="00EC0F44" w:rsidRDefault="00A052EC" w:rsidP="00A052E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Ag[(NH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]OH, NH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BF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4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, Co[(NH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)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6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]Cl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; </w:t>
      </w:r>
    </w:p>
    <w:p w14:paraId="23444FA9" w14:textId="77777777" w:rsidR="00A052EC" w:rsidRDefault="00A052EC" w:rsidP="00A052E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Cu[(NH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](OH)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CH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OH, Na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[Zn(OH)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]; </w:t>
      </w:r>
    </w:p>
    <w:p w14:paraId="0EB0B933" w14:textId="77777777" w:rsidR="00A052EC" w:rsidRDefault="00A052EC" w:rsidP="00A052E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NH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Cl, AlCl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, FeS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 xml:space="preserve">   </w:t>
      </w:r>
    </w:p>
    <w:p w14:paraId="2CBD92D9" w14:textId="77777777" w:rsidR="00A052EC" w:rsidRPr="00460453" w:rsidRDefault="00A052EC" w:rsidP="00A052EC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Cu[(NH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]Cl, NH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OH, N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H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4.</w:t>
      </w:r>
    </w:p>
    <w:p w14:paraId="7FB766F2" w14:textId="77777777" w:rsidR="00A052EC" w:rsidRPr="00F44923" w:rsidRDefault="00A052EC" w:rsidP="00A052EC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5C07F8FB" w14:textId="3F72FAA8" w:rsidR="00A052EC" w:rsidRDefault="00193032" w:rsidP="00A052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8</w:t>
      </w:r>
      <w:r w:rsidR="00A052EC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>Prin evaporarea apei din 154 g soluție de sare de bucătărie, obținută la 18</w:t>
      </w:r>
      <w:r w:rsidR="00A052EC"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0</w:t>
      </w:r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C, au rezultat 40g sare. Coeficientul de solubilitate al sării la această temperatură este: </w:t>
      </w:r>
    </w:p>
    <w:p w14:paraId="38E7A19B" w14:textId="77777777" w:rsidR="00A052EC" w:rsidRDefault="00A052EC" w:rsidP="00A052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 A. 35,08g;        </w:t>
      </w:r>
      <w:r>
        <w:rPr>
          <w:rFonts w:ascii="Times New Roman" w:eastAsia="Times New Roman" w:hAnsi="Times New Roman" w:cs="Times New Roman"/>
          <w:sz w:val="24"/>
          <w:szCs w:val="24"/>
        </w:rPr>
        <w:t>B. 17,54g;        C. 70,16g;        D. 52,62g;         E. 11,69g.</w:t>
      </w:r>
    </w:p>
    <w:p w14:paraId="292F8AC8" w14:textId="77777777" w:rsidR="00A052EC" w:rsidRPr="00F44923" w:rsidRDefault="00A052EC" w:rsidP="00A052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55126537" w14:textId="5789AB5F" w:rsidR="00A052EC" w:rsidRPr="00F44923" w:rsidRDefault="00193032" w:rsidP="00A052E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9</w:t>
      </w:r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Despre elementele chimice 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sub>
        </m:sSub>
      </m:oMath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</m:oMath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</m:oMath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</m:sSub>
      </m:oMath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se cunosc următoarele: formează ioni izoelectronici cu gazul nobil din perioada a 2-a; 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sub>
        </m:sSub>
      </m:oMath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formează anioni monovalenți; în 3 moli de ioni ai elementului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</m:oMath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se găsesc 126,462∙ 10</w:t>
      </w:r>
      <w:r w:rsidR="00A052EC"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 xml:space="preserve">23 </w:t>
      </w:r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protoni; sarcina electrică relativă a ionului elementului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</m:oMath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este egală dar de semn contrar cu sarcina electrică relativă a ionului elementului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</m:oMath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;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</m:sSub>
      </m:oMath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este primul element din perioada 3. Elementele chimice 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sub>
        </m:sSub>
      </m:oMath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</m:oMath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</m:oMath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</m:sSub>
      </m:oMath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au următoarele electronegativități: </w:t>
      </w:r>
      <w:r w:rsidR="00A052EC" w:rsidRPr="00B645D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0,9;</w:t>
      </w:r>
      <w:r w:rsidR="00A052EC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="00A052EC" w:rsidRPr="00B645D0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1,6; 3 și 4</w:t>
      </w:r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>. Asocierea  corectă este următoarea:</w:t>
      </w:r>
    </w:p>
    <w:p w14:paraId="3DC1D4A9" w14:textId="77777777" w:rsidR="00A052EC" w:rsidRDefault="00A052EC" w:rsidP="00A052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A.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 4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=1,6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=3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 xml:space="preserve">=0,9; </m:t>
        </m:r>
      </m:oMath>
    </w:p>
    <w:p w14:paraId="50081D87" w14:textId="77777777" w:rsidR="00A052EC" w:rsidRDefault="00A052EC" w:rsidP="00A052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B.</w:t>
      </w:r>
      <m:oMath>
        <m:r>
          <w:rPr>
            <w:rFonts w:ascii="Cambria Math" w:eastAsia="Cambria Math" w:hAnsi="Cambria Math" w:cs="Cambria Math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 4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=3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=0,9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 xml:space="preserve">=1,6 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;         </w:t>
      </w:r>
    </w:p>
    <w:p w14:paraId="62619E7B" w14:textId="77777777" w:rsidR="00A052EC" w:rsidRDefault="00A052EC" w:rsidP="00A052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C.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 xml:space="preserve">=4 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=0,9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=1,6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=3;</m:t>
        </m:r>
      </m:oMath>
    </w:p>
    <w:p w14:paraId="5609B7BD" w14:textId="77777777" w:rsidR="00A052EC" w:rsidRDefault="00A052EC" w:rsidP="00A052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 D.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1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 xml:space="preserve">= 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4, 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=1,6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=0,9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>=3</m:t>
        </m:r>
      </m:oMath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4DDAAC72" w14:textId="77777777" w:rsidR="00A052EC" w:rsidRDefault="00A052EC" w:rsidP="00A052EC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4"/>
          <w:szCs w:val="24"/>
        </w:rPr>
      </w:pP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   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E. </w:t>
      </w:r>
      <w:r w:rsidRPr="00EC0F44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1</m:t>
            </m:r>
          </m:sub>
        </m:sSub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 xml:space="preserve">=4 </m:t>
        </m:r>
      </m:oMath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>=3</m:t>
        </m:r>
      </m:oMath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3</m:t>
            </m:r>
          </m:sub>
        </m:sSub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>=1,6</m:t>
        </m:r>
      </m:oMath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E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4</m:t>
            </m:r>
          </m:sub>
        </m:sSub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>=0,9</m:t>
        </m:r>
      </m:oMath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591662A3" w14:textId="77777777" w:rsidR="00A052EC" w:rsidRPr="009E7C3C" w:rsidRDefault="00A052EC" w:rsidP="00A052EC">
      <w:pPr>
        <w:spacing w:after="0" w:line="240" w:lineRule="auto"/>
        <w:rPr>
          <w:rFonts w:ascii="Times New Roman" w:eastAsia="Times New Roman" w:hAnsi="Times New Roman" w:cs="Times New Roman"/>
          <w:i/>
          <w:iCs/>
          <w:color w:val="00B050"/>
        </w:rPr>
      </w:pPr>
    </w:p>
    <w:p w14:paraId="1680D58E" w14:textId="6E013E8D" w:rsidR="00A052EC" w:rsidRDefault="00A052EC" w:rsidP="00A052E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="00193032">
        <w:rPr>
          <w:rFonts w:ascii="Times New Roman" w:eastAsia="Times New Roman" w:hAnsi="Times New Roman" w:cs="Times New Roman"/>
          <w:b/>
          <w:bCs/>
          <w:sz w:val="24"/>
          <w:szCs w:val="24"/>
        </w:rPr>
        <w:t>0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Seria care conține substanțe între moleculele cărora se stabilesc aceleași tipuri de interacțiuni intermoleculare este:</w:t>
      </w:r>
    </w:p>
    <w:p w14:paraId="678D70BD" w14:textId="77777777" w:rsidR="00A052EC" w:rsidRDefault="00000000" w:rsidP="00A052E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m:oMath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F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2</m:t>
            </m:r>
          </m:sub>
        </m:sSub>
      </m:oMath>
      <w:r w:rsidR="00A052E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2</m:t>
            </m:r>
          </m:sub>
        </m:sSub>
      </m:oMath>
      <w:r w:rsidR="00A052E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O, </w:t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O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color w:val="000000"/>
            <w:sz w:val="24"/>
            <w:szCs w:val="24"/>
          </w:rPr>
          <m:t xml:space="preserve">;    </m:t>
        </m:r>
      </m:oMath>
    </w:p>
    <w:p w14:paraId="382AFFCB" w14:textId="77777777" w:rsidR="00A052EC" w:rsidRDefault="00A052EC" w:rsidP="00A052E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</w:pPr>
      <w:bookmarkStart w:id="3" w:name="_heading=h.mze1plrmylpr" w:colFirst="0" w:colLast="0"/>
      <w:bookmarkEnd w:id="3"/>
      <w:proofErr w:type="spellStart"/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>KCl</w:t>
      </w:r>
      <w:proofErr w:type="spellEnd"/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, </w:t>
      </w:r>
      <m:oMath>
        <m:r>
          <w:rPr>
            <w:rFonts w:ascii="Cambria Math" w:eastAsia="Cambria Math" w:hAnsi="Cambria Math" w:cs="Cambria Math"/>
            <w:color w:val="000000"/>
            <w:sz w:val="24"/>
            <w:szCs w:val="24"/>
          </w:rPr>
          <m:t>N</m:t>
        </m:r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3</m:t>
            </m:r>
          </m:sub>
        </m:sSub>
      </m:oMath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Cl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2</m:t>
            </m:r>
          </m:sub>
        </m:sSub>
      </m:oMath>
      <w:r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</w:rPr>
        <w:t xml:space="preserve">;   </w:t>
      </w:r>
    </w:p>
    <w:p w14:paraId="64A3CF42" w14:textId="77777777" w:rsidR="00A052EC" w:rsidRPr="00EC0F44" w:rsidRDefault="00A052EC" w:rsidP="00A052EC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</w:pPr>
      <m:oMath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>N</m:t>
        </m:r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3</m:t>
            </m:r>
          </m:sub>
        </m:sSub>
      </m:oMath>
      <w:r w:rsidRPr="00EC0F44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,</w:t>
      </w:r>
      <m:oMath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m:t xml:space="preserve"> </m:t>
            </m:r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 xml:space="preserve">2  </m:t>
            </m:r>
          </m:sub>
        </m:sSub>
      </m:oMath>
      <w:r w:rsidRPr="00EC0F44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O, HF;</w:t>
      </w:r>
    </w:p>
    <w:p w14:paraId="7B52FFDF" w14:textId="7D2CE714" w:rsidR="00A052EC" w:rsidRDefault="00A052EC" w:rsidP="00A052EC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D. </w:t>
      </w:r>
      <m:oMath>
        <m:r>
          <w:rPr>
            <w:rFonts w:ascii="Cambria Math" w:eastAsia="Times New Roman" w:hAnsi="Cambria Math" w:cs="Times New Roman"/>
            <w:sz w:val="24"/>
            <w:szCs w:val="24"/>
          </w:rPr>
          <m:t xml:space="preserve"> </m:t>
        </m:r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I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</m:oMath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, </w:t>
      </w:r>
      <m:oMath>
        <m:r>
          <w:rPr>
            <w:rFonts w:ascii="Cambria Math" w:eastAsia="Cambria Math" w:hAnsi="Cambria Math" w:cs="Cambria Math"/>
            <w:sz w:val="24"/>
            <w:szCs w:val="24"/>
          </w:rPr>
          <m:t>K</m:t>
        </m:r>
      </m:oMath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</m:oMath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;       </w:t>
      </w:r>
    </w:p>
    <w:p w14:paraId="3A2F199B" w14:textId="77777777" w:rsidR="00A052EC" w:rsidRDefault="00A052EC" w:rsidP="00A052EC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E. 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Ar, HF, C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3</m:t>
            </m:r>
          </m:sub>
        </m:sSub>
      </m:oMath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OH.</w:t>
      </w:r>
    </w:p>
    <w:p w14:paraId="3BF61212" w14:textId="77777777" w:rsidR="00A052EC" w:rsidRPr="000F440C" w:rsidRDefault="00A052EC" w:rsidP="00A052EC">
      <w:pPr>
        <w:spacing w:after="0" w:line="240" w:lineRule="auto"/>
        <w:ind w:left="360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14:paraId="29437601" w14:textId="4B675104" w:rsidR="00A052EC" w:rsidRDefault="00193032" w:rsidP="00A052E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o-RO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11</w:t>
      </w:r>
      <w:r w:rsidR="00A052EC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 w:rsidR="00A052EC" w:rsidRPr="00276F49">
        <w:rPr>
          <w:rFonts w:ascii="Times New Roman" w:eastAsia="Times New Roman" w:hAnsi="Times New Roman" w:cs="Times New Roman"/>
          <w:b/>
          <w:bCs/>
          <w:sz w:val="24"/>
          <w:szCs w:val="24"/>
          <w:lang w:val="ro-RO"/>
        </w:rPr>
        <w:t>Într-un mol de molecule de fosfor numărul de atomi este egal cu:</w:t>
      </w:r>
    </w:p>
    <w:p w14:paraId="1C12BD89" w14:textId="5CDA52F3" w:rsidR="00A052EC" w:rsidRPr="00276F49" w:rsidRDefault="00A052EC" w:rsidP="00A052E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val="ro-RO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o-RO"/>
        </w:rPr>
        <w:t xml:space="preserve">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A. 4;        B.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 xml:space="preserve">A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;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 xml:space="preserve">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C. 0,25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A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;     D</w:t>
      </w:r>
      <w:r>
        <w:rPr>
          <w:rFonts w:ascii="Times New Roman" w:eastAsia="Times New Roman" w:hAnsi="Times New Roman" w:cs="Times New Roman"/>
          <w:i/>
          <w:iCs/>
          <w:color w:val="00B050"/>
          <w:sz w:val="24"/>
          <w:szCs w:val="24"/>
        </w:rPr>
        <w:t xml:space="preserve">. 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4 </w:t>
      </w:r>
      <w:r w:rsidRPr="00EC0F44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N</w:t>
      </w:r>
      <w:r w:rsidRPr="00EC0F44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vertAlign w:val="subscript"/>
        </w:rPr>
        <w:t>A</w:t>
      </w:r>
      <w:r w:rsidRPr="00EC0F44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;</w:t>
      </w:r>
      <w:r w:rsidRPr="00EC0F44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4"/>
          <w:szCs w:val="24"/>
        </w:rPr>
        <w:t xml:space="preserve"> 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E. 8 </w:t>
      </w:r>
      <w:r>
        <w:rPr>
          <w:rFonts w:ascii="Times New Roman" w:eastAsia="Times New Roman" w:hAnsi="Times New Roman" w:cs="Times New Roman"/>
          <w:i/>
          <w:iCs/>
          <w:sz w:val="24"/>
          <w:szCs w:val="24"/>
        </w:rPr>
        <w:t>N</w:t>
      </w:r>
      <w:r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A.</w:t>
      </w:r>
    </w:p>
    <w:p w14:paraId="15FDFAF4" w14:textId="77777777" w:rsidR="00A052EC" w:rsidRDefault="00A052EC" w:rsidP="00A052E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</w:pPr>
    </w:p>
    <w:p w14:paraId="1CF552DC" w14:textId="77777777" w:rsidR="009C30B0" w:rsidRDefault="009C30B0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A788848" w14:textId="559BD50D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="00193032"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 Trei dintre cele patru elemente consecutive din sistemul periodic (X, Y, Z, T) formează ioni izoelectronici cu Ar. Ionul X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+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are configurația electronică 1s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2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2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6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3s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2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3p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6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, este adevărată afirmația:</w:t>
      </w:r>
    </w:p>
    <w:p w14:paraId="4D10FB23" w14:textId="77777777" w:rsidR="009C30B0" w:rsidRDefault="00F267BB">
      <w:pPr>
        <w:tabs>
          <w:tab w:val="left" w:pos="72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A. Elementul X este un metal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alcalino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-pământos;</w:t>
      </w:r>
    </w:p>
    <w:p w14:paraId="1F7F4469" w14:textId="77777777" w:rsidR="009C30B0" w:rsidRDefault="00F267BB">
      <w:pPr>
        <w:tabs>
          <w:tab w:val="left" w:pos="72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B. Elementele Z și T aparțin blocului de elemente p;</w:t>
      </w:r>
    </w:p>
    <w:p w14:paraId="707029B0" w14:textId="77777777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C. Toate elementele prezintă orbitali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monoelectronici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19FC31F6" w14:textId="77777777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B050"/>
          <w:sz w:val="24"/>
          <w:szCs w:val="24"/>
        </w:rPr>
      </w:pP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D. Elementele X și Z prezintă câte un electron necuplat;</w:t>
      </w:r>
    </w:p>
    <w:p w14:paraId="7F6765FF" w14:textId="55CFCB1B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E. Elementul T poate forma ioni T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 xml:space="preserve">+ </w:t>
      </w:r>
      <w:r>
        <w:rPr>
          <w:rFonts w:ascii="Times New Roman" w:eastAsia="Times New Roman" w:hAnsi="Times New Roman" w:cs="Times New Roman"/>
          <w:sz w:val="24"/>
          <w:szCs w:val="24"/>
        </w:rPr>
        <w:t>și T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3+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46735A4" w14:textId="77777777" w:rsidR="00460453" w:rsidRDefault="0046045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85B55C2" w14:textId="3C8D36A7" w:rsidR="009C30B0" w:rsidRDefault="0019303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4" w:name="_heading=h.cwgw0wuhv6cp" w:colFirst="0" w:colLast="0"/>
      <w:bookmarkEnd w:id="4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13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Pentru afirmația </w:t>
      </w:r>
      <w:r w:rsidR="00F267B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punctul de fierbere al acidului fluorhidric (19,5°C) este mult mai mare decât punctul de fierbere al acidul clorhidric ( - 84,9°C ),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este corectă explicația:</w:t>
      </w:r>
    </w:p>
    <w:p w14:paraId="32F5ADC6" w14:textId="77777777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color w:val="00B050"/>
          <w:sz w:val="24"/>
          <w:szCs w:val="24"/>
        </w:rPr>
      </w:pP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 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A. Moleculele HF se asociază prin legături de hidrogen; </w:t>
      </w:r>
    </w:p>
    <w:p w14:paraId="1618448C" w14:textId="77777777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B. Moleculele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HCl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se asociază prin legături de hidrogen;</w:t>
      </w:r>
    </w:p>
    <w:p w14:paraId="3C0A6A81" w14:textId="77777777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C.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HCl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conține legătură  covalent –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coordinativă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;</w:t>
      </w:r>
    </w:p>
    <w:p w14:paraId="76A4A0D1" w14:textId="77777777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D. HF este o moleculă nepolară;</w:t>
      </w:r>
    </w:p>
    <w:p w14:paraId="1B947D89" w14:textId="1E88E881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E.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HCl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este o moleculă nepolară.</w:t>
      </w:r>
    </w:p>
    <w:p w14:paraId="4119393F" w14:textId="77777777" w:rsidR="00460453" w:rsidRDefault="0046045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78E6A9D" w14:textId="5B174866" w:rsidR="009C30B0" w:rsidRDefault="0019303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5" w:name="_heading=h.likr2axblj5a" w:colFirst="0" w:colLast="0"/>
      <w:bookmarkEnd w:id="5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14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Ordinea descrescătoare a energiei </w:t>
      </w:r>
      <w:r w:rsidR="004939B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primare 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de ionizare este prezentată corect în seria:</w:t>
      </w:r>
    </w:p>
    <w:p w14:paraId="7D9CC580" w14:textId="77777777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A. F ˃ O ˃ N ˃ C;</w:t>
      </w:r>
    </w:p>
    <w:p w14:paraId="0251AFBF" w14:textId="77777777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B. N ˃ O ˃ F ˃ Ne;</w:t>
      </w:r>
    </w:p>
    <w:p w14:paraId="12CFE9C3" w14:textId="77777777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C. Li ˃ Be ˃ B ˃ C;</w:t>
      </w:r>
    </w:p>
    <w:p w14:paraId="4D479A3C" w14:textId="77777777" w:rsidR="009C30B0" w:rsidRPr="00EC0F44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D. F ˃ N ˃ O ˃ C;</w:t>
      </w:r>
    </w:p>
    <w:p w14:paraId="1FEB23C2" w14:textId="1E221A2D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E. C </w:t>
      </w:r>
      <w:r>
        <w:rPr>
          <w:rFonts w:ascii="Times New Roman" w:eastAsia="Times New Roman" w:hAnsi="Times New Roman" w:cs="Times New Roman"/>
          <w:sz w:val="24"/>
          <w:szCs w:val="24"/>
        </w:rPr>
        <w:t>˃ O ˃ N ˃ Be.</w:t>
      </w:r>
    </w:p>
    <w:p w14:paraId="2185DD77" w14:textId="77777777" w:rsidR="00460453" w:rsidRDefault="00460453">
      <w:pPr>
        <w:spacing w:after="0" w:line="240" w:lineRule="auto"/>
        <w:jc w:val="both"/>
        <w:rPr>
          <w:rFonts w:ascii="Times New Roman" w:eastAsia="Times New Roman" w:hAnsi="Times New Roman" w:cs="Times New Roman"/>
          <w:color w:val="EE0000"/>
          <w:sz w:val="24"/>
          <w:szCs w:val="24"/>
        </w:rPr>
      </w:pPr>
    </w:p>
    <w:p w14:paraId="43073186" w14:textId="141691FD" w:rsidR="009C30B0" w:rsidRDefault="0019303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15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Cu câte molecule de apă este cristalizat carbonatul de sodiu, știind că prin încălzirea a 28,6 g </w:t>
      </w:r>
      <w:proofErr w:type="spellStart"/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cristalohidrat</w:t>
      </w:r>
      <w:proofErr w:type="spellEnd"/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au rezultat 10,6 g sare anhidră?</w:t>
      </w:r>
    </w:p>
    <w:p w14:paraId="56AE20F7" w14:textId="0F992BB9" w:rsidR="009C30B0" w:rsidRDefault="00F267B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bookmarkStart w:id="6" w:name="_heading=h.ik35d8mvmo3m" w:colFirst="0" w:colLast="0"/>
      <w:bookmarkEnd w:id="6"/>
      <w:r>
        <w:rPr>
          <w:rFonts w:ascii="Times New Roman" w:eastAsia="Times New Roman" w:hAnsi="Times New Roman" w:cs="Times New Roman"/>
          <w:sz w:val="24"/>
          <w:szCs w:val="24"/>
        </w:rPr>
        <w:t xml:space="preserve">      A. 8;         B. 18</w:t>
      </w:r>
      <w:r w:rsidRPr="000F440C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;         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C. 10;        </w:t>
      </w:r>
      <w:r>
        <w:rPr>
          <w:rFonts w:ascii="Times New Roman" w:eastAsia="Times New Roman" w:hAnsi="Times New Roman" w:cs="Times New Roman"/>
          <w:sz w:val="24"/>
          <w:szCs w:val="24"/>
        </w:rPr>
        <w:t>D. 6;         E. 5.</w:t>
      </w:r>
    </w:p>
    <w:p w14:paraId="48F0A091" w14:textId="77777777" w:rsidR="00460453" w:rsidRDefault="0046045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668C703" w14:textId="1EF5F99A" w:rsidR="009C30B0" w:rsidRDefault="00F267BB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</w:t>
      </w:r>
      <w:r w:rsidR="001930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Afirmația corectă este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</w:p>
    <w:p w14:paraId="4CA77CA8" w14:textId="77777777" w:rsidR="009C30B0" w:rsidRDefault="00F267B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Solubilitatea sărurilor în apă este dependentă de temperatură și presiune; </w:t>
      </w:r>
    </w:p>
    <w:p w14:paraId="50660635" w14:textId="77777777" w:rsidR="009C30B0" w:rsidRDefault="00F267B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Dizolvarea azotatului de amoniu în apă este un proces exoterm; </w:t>
      </w:r>
    </w:p>
    <w:p w14:paraId="7508FC89" w14:textId="77777777" w:rsidR="009C30B0" w:rsidRPr="000F440C" w:rsidRDefault="00F267B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B050"/>
          <w:sz w:val="24"/>
          <w:szCs w:val="24"/>
        </w:rPr>
      </w:pP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Dizolvarea hidroxidului de sodiu în apă este un proces puternic exoterm; </w:t>
      </w:r>
    </w:p>
    <w:p w14:paraId="74CD1970" w14:textId="77777777" w:rsidR="009C30B0" w:rsidRDefault="00F267BB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Dizolvarea azotatului de amoniu în apă are loc fără variație de căldură; </w:t>
      </w:r>
    </w:p>
    <w:p w14:paraId="28734279" w14:textId="30849C06" w:rsidR="009C30B0" w:rsidRDefault="00F267BB" w:rsidP="00F44923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Dizolvarea acidului sulfuric în apă este un proces puternic endoterm.</w:t>
      </w:r>
    </w:p>
    <w:p w14:paraId="17AE4DBA" w14:textId="77777777" w:rsidR="003F1CB0" w:rsidRPr="00F44923" w:rsidRDefault="003F1CB0" w:rsidP="003F1CB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07F05DC" w14:textId="7972E0AC" w:rsidR="003F1CB0" w:rsidRDefault="00F267BB" w:rsidP="003F1CB0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="00193032">
        <w:rPr>
          <w:rFonts w:ascii="Times New Roman" w:eastAsia="Times New Roman" w:hAnsi="Times New Roman" w:cs="Times New Roman"/>
          <w:b/>
          <w:bCs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Într-un recipient de oțel cu volumul de 9,84 L se află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HCl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gazos la 27°C și 3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atm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Dacă în recipient se introduc 2 L de apă lichidă se obține o soluție de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HCl</w:t>
      </w:r>
      <w:proofErr w:type="spellEnd"/>
      <w:r w:rsidR="001B7FD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(</w:t>
      </w:r>
      <m:oMath>
        <m:sSub>
          <m:sSubPr>
            <m:ctrlPr>
              <w:rPr>
                <w:rFonts w:ascii="Cambria Math" w:eastAsia="Times New Roman" w:hAnsi="Cambria Math" w:cs="Times New Roman"/>
                <w:b/>
                <w:bCs/>
                <w:i/>
                <w:sz w:val="24"/>
                <w:szCs w:val="24"/>
              </w:rPr>
            </m:ctrlPr>
          </m:sSubPr>
          <m:e>
            <m:r>
              <m:rPr>
                <m:sty m:val="b"/>
              </m:rPr>
              <w:rPr>
                <w:rFonts w:ascii="Cambria Math" w:eastAsia="Times New Roman" w:hAnsi="Cambria Math" w:cs="Times New Roman"/>
                <w:color w:val="000000"/>
                <w:sz w:val="24"/>
                <w:szCs w:val="24"/>
              </w:rPr>
              <m:t xml:space="preserve"> </m:t>
            </m:r>
            <m:r>
              <m:rPr>
                <m:sty m:val="b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ρ</m:t>
            </m:r>
          </m:e>
          <m:sub>
            <m:r>
              <m:rPr>
                <m:sty m:val="bi"/>
              </m:rPr>
              <w:rPr>
                <w:rFonts w:ascii="Cambria Math" w:eastAsia="Times New Roman" w:hAnsi="Cambria Math" w:cs="Times New Roman"/>
                <w:sz w:val="24"/>
                <w:szCs w:val="24"/>
              </w:rPr>
              <m:t>soluție</m:t>
            </m:r>
          </m:sub>
        </m:sSub>
      </m:oMath>
      <w:r w:rsidR="001B7FD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= 1 g/mL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1B7FD6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)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cu concentrația molară de:</w:t>
      </w:r>
      <w:r w:rsidR="00AF2269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343D9872" w14:textId="738B0E7C" w:rsidR="00460453" w:rsidRDefault="003F1CB0" w:rsidP="003F1CB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3F1CB0">
        <w:rPr>
          <w:rFonts w:ascii="Times New Roman" w:eastAsia="Times New Roman" w:hAnsi="Times New Roman" w:cs="Times New Roman"/>
          <w:sz w:val="24"/>
          <w:szCs w:val="24"/>
        </w:rPr>
        <w:t xml:space="preserve">      A.</w:t>
      </w:r>
      <w:r w:rsidR="00F267BB" w:rsidRPr="003F1CB0">
        <w:rPr>
          <w:rFonts w:ascii="Times New Roman" w:eastAsia="Times New Roman" w:hAnsi="Times New Roman" w:cs="Times New Roman"/>
          <w:color w:val="000000"/>
          <w:sz w:val="24"/>
          <w:szCs w:val="24"/>
        </w:rPr>
        <w:t>0,1 M</w:t>
      </w:r>
      <w:r w:rsidR="00F267B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; </w:t>
      </w:r>
      <w:r w:rsidR="004939B8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    </w:t>
      </w:r>
      <w:r w:rsidR="00F267BB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B.  0,12 M;       </w:t>
      </w:r>
      <w:r w:rsidR="00F267BB"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C.  0,6 M;        </w:t>
      </w:r>
      <w:r w:rsidR="00F267BB">
        <w:rPr>
          <w:rFonts w:ascii="Times New Roman" w:eastAsia="Times New Roman" w:hAnsi="Times New Roman" w:cs="Times New Roman"/>
          <w:color w:val="000000"/>
          <w:sz w:val="24"/>
          <w:szCs w:val="24"/>
        </w:rPr>
        <w:t>D. 1 M;          E. 1,2 M.</w:t>
      </w:r>
    </w:p>
    <w:p w14:paraId="76B6EFA2" w14:textId="77777777" w:rsidR="003F1CB0" w:rsidRPr="00F44923" w:rsidRDefault="003F1CB0" w:rsidP="003F1CB0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1C50A90" w14:textId="05A2EF22" w:rsidR="009C30B0" w:rsidRDefault="00F267BB">
      <w:pPr>
        <w:tabs>
          <w:tab w:val="left" w:pos="1275"/>
        </w:tabs>
        <w:spacing w:after="0" w:line="240" w:lineRule="auto"/>
        <w:ind w:right="-563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="00193032">
        <w:rPr>
          <w:rFonts w:ascii="Times New Roman" w:eastAsia="Times New Roman" w:hAnsi="Times New Roman" w:cs="Times New Roman"/>
          <w:b/>
          <w:bCs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 Se amestecă două gaze X și Y care nu reacționează între ele la amestecare; gazul X cu volumul de 400 L la temperatura de 400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0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C și gazul Y cu volumul de 800 L la temperatura de 800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>0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C.  Temperatura la care trebuie răcit amestecul de gaze fără a se modifica presiunea, pentru ca, în final, volumul acestuia să fie de două ori mai mare ca volumul inițial al gazului X,  este: </w:t>
      </w:r>
    </w:p>
    <w:p w14:paraId="144E06C7" w14:textId="117F4B88" w:rsidR="009C30B0" w:rsidRDefault="00F267BB" w:rsidP="004939B8">
      <w:pPr>
        <w:tabs>
          <w:tab w:val="left" w:pos="1275"/>
        </w:tabs>
        <w:spacing w:after="0" w:line="240" w:lineRule="auto"/>
        <w:ind w:right="-563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 A.  622 K;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 w:rsidR="004939B8">
        <w:rPr>
          <w:rFonts w:ascii="Times New Roman" w:eastAsia="Times New Roman" w:hAnsi="Times New Roman" w:cs="Times New Roman"/>
          <w:sz w:val="24"/>
          <w:szCs w:val="24"/>
        </w:rPr>
        <w:t xml:space="preserve">       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B.  324 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>0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C;</w:t>
      </w:r>
      <w:r w:rsidR="004939B8"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4939B8"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</w:t>
      </w:r>
      <w:r>
        <w:rPr>
          <w:rFonts w:ascii="Times New Roman" w:eastAsia="Times New Roman" w:hAnsi="Times New Roman" w:cs="Times New Roman"/>
          <w:sz w:val="24"/>
          <w:szCs w:val="24"/>
        </w:rPr>
        <w:t>C.  588 K;</w:t>
      </w:r>
      <w:r w:rsidR="004939B8">
        <w:rPr>
          <w:rFonts w:ascii="Times New Roman" w:eastAsia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D.  310 </w:t>
      </w:r>
      <w:r>
        <w:rPr>
          <w:rFonts w:ascii="Times New Roman" w:eastAsia="Times New Roman" w:hAnsi="Times New Roman" w:cs="Times New Roman"/>
          <w:sz w:val="24"/>
          <w:szCs w:val="24"/>
          <w:vertAlign w:val="superscript"/>
        </w:rPr>
        <w:t>0</w:t>
      </w:r>
      <w:r>
        <w:rPr>
          <w:rFonts w:ascii="Times New Roman" w:eastAsia="Times New Roman" w:hAnsi="Times New Roman" w:cs="Times New Roman"/>
          <w:sz w:val="24"/>
          <w:szCs w:val="24"/>
        </w:rPr>
        <w:t>C;</w:t>
      </w:r>
      <w:r w:rsidR="004939B8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4939B8"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eastAsia="Times New Roman" w:hAnsi="Times New Roman" w:cs="Times New Roman"/>
          <w:sz w:val="24"/>
          <w:szCs w:val="24"/>
        </w:rPr>
        <w:t>E.  590 K.</w:t>
      </w:r>
    </w:p>
    <w:p w14:paraId="55FB5E8B" w14:textId="77777777" w:rsidR="00460453" w:rsidRDefault="0046045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46BE404" w14:textId="1F9000E2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1</w:t>
      </w:r>
      <w:r w:rsidR="00193032">
        <w:rPr>
          <w:rFonts w:ascii="Times New Roman" w:eastAsia="Times New Roman" w:hAnsi="Times New Roman" w:cs="Times New Roman"/>
          <w:b/>
          <w:bCs/>
          <w:sz w:val="24"/>
          <w:szCs w:val="24"/>
        </w:rPr>
        <w:t>9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În compoziția pigmenților respiratori din organismele vii intră două elemente A și B. Atomii elementului A conțin 4 orbitali s, 6 orbitali p și 5 orbitali d, din care patru sunt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monoelectronici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Atomii elementului B conțin 4 orbitali s, 6 orbitali p și 5 orbitali d, din care unul este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monoelectronic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 Numerele atomice pentru elementele A și B sunt:</w:t>
      </w:r>
    </w:p>
    <w:p w14:paraId="07E56247" w14:textId="2DCFEFD2" w:rsidR="00460453" w:rsidRDefault="00F267BB" w:rsidP="00F449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    A. 26 și 29;      </w:t>
      </w:r>
      <w:r>
        <w:rPr>
          <w:rFonts w:ascii="Times New Roman" w:eastAsia="Times New Roman" w:hAnsi="Times New Roman" w:cs="Times New Roman"/>
          <w:sz w:val="24"/>
          <w:szCs w:val="24"/>
        </w:rPr>
        <w:t>B. 24 și 29;</w:t>
      </w: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  </w:t>
      </w:r>
      <w:r>
        <w:rPr>
          <w:rFonts w:ascii="Times New Roman" w:eastAsia="Times New Roman" w:hAnsi="Times New Roman" w:cs="Times New Roman"/>
          <w:sz w:val="24"/>
          <w:szCs w:val="24"/>
        </w:rPr>
        <w:t>C. 20 și 26;</w:t>
      </w: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  </w:t>
      </w:r>
      <w:r>
        <w:rPr>
          <w:rFonts w:ascii="Times New Roman" w:eastAsia="Times New Roman" w:hAnsi="Times New Roman" w:cs="Times New Roman"/>
          <w:sz w:val="24"/>
          <w:szCs w:val="24"/>
        </w:rPr>
        <w:t>D. 20 și 24;</w:t>
      </w: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</w:t>
      </w:r>
      <w:r>
        <w:rPr>
          <w:rFonts w:ascii="Times New Roman" w:eastAsia="Times New Roman" w:hAnsi="Times New Roman" w:cs="Times New Roman"/>
          <w:sz w:val="24"/>
          <w:szCs w:val="24"/>
        </w:rPr>
        <w:t>E. 24 și 26.</w:t>
      </w:r>
    </w:p>
    <w:p w14:paraId="057DC660" w14:textId="77777777" w:rsidR="001D3A3A" w:rsidRPr="009E7C3C" w:rsidRDefault="001D3A3A" w:rsidP="00F44923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C850BA5" w14:textId="09CE2630" w:rsidR="009C30B0" w:rsidRDefault="0019303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7" w:name="_heading=h.r97tgtrkv0fa" w:colFirst="0" w:colLast="0"/>
      <w:bookmarkEnd w:id="7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20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 w:rsidR="00F267BB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Dintre următoarele specii chimice </w:t>
      </w:r>
      <m:oMath>
        <m:sSub>
          <m:sSub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sz w:val="24"/>
            <w:szCs w:val="24"/>
          </w:rPr>
          <m:t xml:space="preserve"> </m:t>
        </m:r>
      </m:oMath>
      <w:r w:rsidR="00F267B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>O, N</w:t>
      </w:r>
      <m:oMath>
        <m:sSubSup>
          <m:sSub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b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sz w:val="24"/>
                <w:szCs w:val="24"/>
              </w:rPr>
              <m:t>4</m:t>
            </m:r>
          </m:sub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+</m:t>
            </m:r>
          </m:sup>
        </m:sSubSup>
      </m:oMath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,</w:t>
      </w:r>
      <w:r w:rsidR="00F267B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SC</w:t>
      </w:r>
      <m:oMath>
        <m:sSup>
          <m:s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N</m:t>
            </m:r>
          </m:e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-</m:t>
            </m:r>
          </m:sup>
        </m:sSup>
      </m:oMath>
      <w:r w:rsidR="00F267B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, </w:t>
      </w:r>
      <m:oMath>
        <m:sSup>
          <m:s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Cu</m:t>
            </m:r>
          </m:e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+2</m:t>
            </m:r>
          </m:sup>
        </m:sSup>
        <m:r>
          <w:rPr>
            <w:rFonts w:ascii="Cambria Math" w:eastAsia="Cambria Math" w:hAnsi="Cambria Math" w:cs="Cambria Math"/>
            <w:sz w:val="24"/>
            <w:szCs w:val="24"/>
          </w:rPr>
          <m:t xml:space="preserve">, </m:t>
        </m:r>
      </m:oMath>
      <w:r w:rsidR="00F267B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m:oMath>
        <m:sSup>
          <m:s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HO</m:t>
            </m:r>
          </m:e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-</m:t>
            </m:r>
          </m:sup>
        </m:sSup>
      </m:oMath>
      <w:r w:rsidR="00F267BB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  <w:t xml:space="preserve">, 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pot funcționa ca </w:t>
      </w:r>
      <w:proofErr w:type="spellStart"/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liganzi</w:t>
      </w:r>
      <w:proofErr w:type="spellEnd"/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</w:p>
    <w:p w14:paraId="071C70C4" w14:textId="46943203" w:rsidR="009C30B0" w:rsidRPr="00EC0F44" w:rsidRDefault="00F267BB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A.</w:t>
      </w:r>
      <w:r w:rsidRPr="00EC0F44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m:oMath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 xml:space="preserve"> </m:t>
        </m:r>
      </m:oMath>
      <w:r w:rsidRPr="00EC0F44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O, 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Cu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+2</m:t>
            </m:r>
          </m:sup>
        </m:sSup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>, N</m:t>
        </m:r>
        <m:sSubSup>
          <m:sSub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 xml:space="preserve">4, </m:t>
            </m:r>
          </m:sub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+</m:t>
            </m:r>
          </m:sup>
        </m:sSubSup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 xml:space="preserve"> </m:t>
        </m:r>
      </m:oMath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;      </w:t>
      </w:r>
    </w:p>
    <w:p w14:paraId="691ECF0A" w14:textId="27E87200" w:rsidR="009C30B0" w:rsidRPr="00EC0F44" w:rsidRDefault="00F267BB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</w:pP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B. </w:t>
      </w:r>
      <w:r w:rsidRPr="00EC0F44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SC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N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-</m:t>
            </m:r>
          </m:sup>
        </m:sSup>
      </m:oMath>
      <w:r w:rsidRPr="00EC0F44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, 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HO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-</m:t>
            </m:r>
          </m:sup>
        </m:sSup>
      </m:oMath>
      <w:r w:rsidRPr="00EC0F44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, 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Cu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+2</m:t>
            </m:r>
          </m:sup>
        </m:sSup>
      </m:oMath>
      <w:r w:rsidRPr="00EC0F44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 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 xml:space="preserve"> 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 xml:space="preserve">           </w:t>
      </w:r>
    </w:p>
    <w:p w14:paraId="5DF9A98B" w14:textId="32979653" w:rsidR="009C30B0" w:rsidRPr="00EC0F44" w:rsidRDefault="00F267BB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</w:pP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C. </w:t>
      </w:r>
      <w:r w:rsidRPr="00EC0F44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SC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N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-</m:t>
            </m:r>
          </m:sup>
        </m:sSup>
      </m:oMath>
      <w:r w:rsidRPr="00EC0F44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, 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HO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-</m:t>
            </m:r>
          </m:sup>
        </m:sSup>
      </m:oMath>
      <w:r w:rsidRPr="00EC0F44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, N</w:t>
      </w:r>
      <m:oMath>
        <m:sSubSup>
          <m:sSub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4</m:t>
            </m:r>
          </m:sub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+</m:t>
            </m:r>
          </m:sup>
        </m:sSubSup>
      </m:oMath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4DEA1D73" w14:textId="6B605EA7" w:rsidR="009C30B0" w:rsidRPr="00EC0F44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D. </w:t>
      </w:r>
      <m:oMath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 xml:space="preserve"> </m:t>
        </m:r>
      </m:oMath>
      <w:r w:rsidRPr="00EC0F44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O, SC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N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-</m:t>
            </m:r>
          </m:sup>
        </m:sSup>
      </m:oMath>
      <w:r w:rsidRPr="00EC0F44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, 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HO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-</m:t>
            </m:r>
          </m:sup>
        </m:sSup>
      </m:oMath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;          </w:t>
      </w:r>
    </w:p>
    <w:p w14:paraId="153010A4" w14:textId="0A3CB879" w:rsidR="009C30B0" w:rsidRPr="00EC0F44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E. </w:t>
      </w:r>
      <m:oMath>
        <m:sSub>
          <m:sSub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2</m:t>
            </m:r>
          </m:sub>
        </m:sSub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 xml:space="preserve"> </m:t>
        </m:r>
      </m:oMath>
      <w:r w:rsidRPr="00EC0F44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O, 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HO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-</m:t>
            </m:r>
          </m:sup>
        </m:sSup>
      </m:oMath>
      <w:r w:rsidRPr="00EC0F44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,</w:t>
      </w:r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.</w:t>
      </w:r>
      <w:r w:rsidRPr="00EC0F44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 xml:space="preserve"> N</w:t>
      </w:r>
      <m:oMath>
        <m:sSubSup>
          <m:sSub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b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H</m:t>
            </m:r>
          </m:e>
          <m:sub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4</m:t>
            </m:r>
          </m:sub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+</m:t>
            </m:r>
          </m:sup>
        </m:sSubSup>
      </m:oMath>
      <w:r w:rsidRPr="00EC0F44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0F5E2627" w14:textId="77777777" w:rsidR="00460453" w:rsidRPr="00F44923" w:rsidRDefault="00460453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28A31320" w14:textId="77777777" w:rsidR="009C30B0" w:rsidRPr="009E7C3C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bookmarkStart w:id="8" w:name="_heading=h.5xuaf91dm9lp" w:colFirst="0" w:colLast="0"/>
      <w:bookmarkEnd w:id="8"/>
      <w:r w:rsidRPr="009E7C3C">
        <w:rPr>
          <w:rFonts w:ascii="Times New Roman" w:eastAsia="Times New Roman" w:hAnsi="Times New Roman" w:cs="Times New Roman"/>
          <w:b/>
          <w:bCs/>
          <w:i/>
          <w:iCs/>
        </w:rPr>
        <w:t xml:space="preserve">La următoarele întrebări, de la 21 la 30,  </w:t>
      </w:r>
      <w:proofErr w:type="spellStart"/>
      <w:r w:rsidRPr="009E7C3C">
        <w:rPr>
          <w:rFonts w:ascii="Times New Roman" w:eastAsia="Times New Roman" w:hAnsi="Times New Roman" w:cs="Times New Roman"/>
          <w:b/>
          <w:bCs/>
          <w:i/>
          <w:iCs/>
        </w:rPr>
        <w:t>răspundeţi</w:t>
      </w:r>
      <w:proofErr w:type="spellEnd"/>
      <w:r w:rsidRPr="009E7C3C">
        <w:rPr>
          <w:rFonts w:ascii="Times New Roman" w:eastAsia="Times New Roman" w:hAnsi="Times New Roman" w:cs="Times New Roman"/>
          <w:b/>
          <w:bCs/>
          <w:i/>
          <w:iCs/>
        </w:rPr>
        <w:t xml:space="preserve">  cu:</w:t>
      </w:r>
    </w:p>
    <w:p w14:paraId="13217B89" w14:textId="77777777" w:rsidR="009C30B0" w:rsidRPr="009E7C3C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r w:rsidRPr="009E7C3C">
        <w:rPr>
          <w:rFonts w:ascii="Times New Roman" w:eastAsia="Times New Roman" w:hAnsi="Times New Roman" w:cs="Times New Roman"/>
          <w:b/>
          <w:bCs/>
          <w:i/>
          <w:iCs/>
        </w:rPr>
        <w:t>A. dacă numai  răspunsurile 1,2,3 sunt corecte;</w:t>
      </w:r>
    </w:p>
    <w:p w14:paraId="068CE022" w14:textId="77777777" w:rsidR="009C30B0" w:rsidRPr="009E7C3C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r w:rsidRPr="009E7C3C">
        <w:rPr>
          <w:rFonts w:ascii="Times New Roman" w:eastAsia="Times New Roman" w:hAnsi="Times New Roman" w:cs="Times New Roman"/>
          <w:b/>
          <w:bCs/>
          <w:i/>
          <w:iCs/>
        </w:rPr>
        <w:t>B. dacă numai  răspunsurile  1,3  sunt corecte</w:t>
      </w:r>
    </w:p>
    <w:p w14:paraId="657F3604" w14:textId="77777777" w:rsidR="009C30B0" w:rsidRPr="009E7C3C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r w:rsidRPr="009E7C3C">
        <w:rPr>
          <w:rFonts w:ascii="Times New Roman" w:eastAsia="Times New Roman" w:hAnsi="Times New Roman" w:cs="Times New Roman"/>
          <w:b/>
          <w:bCs/>
          <w:i/>
          <w:iCs/>
        </w:rPr>
        <w:t>C. dacă numai  răspunsurile  2,4  sunt corecte</w:t>
      </w:r>
    </w:p>
    <w:p w14:paraId="5C482419" w14:textId="77777777" w:rsidR="009C30B0" w:rsidRPr="009E7C3C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r w:rsidRPr="009E7C3C">
        <w:rPr>
          <w:rFonts w:ascii="Times New Roman" w:eastAsia="Times New Roman" w:hAnsi="Times New Roman" w:cs="Times New Roman"/>
          <w:b/>
          <w:bCs/>
          <w:i/>
          <w:iCs/>
        </w:rPr>
        <w:t>D. dacă numai  răspunsul  4  este  corect;</w:t>
      </w:r>
    </w:p>
    <w:p w14:paraId="7C2D5250" w14:textId="5DC1E95D" w:rsidR="009C30B0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  <w:r w:rsidRPr="009E7C3C">
        <w:rPr>
          <w:rFonts w:ascii="Times New Roman" w:eastAsia="Times New Roman" w:hAnsi="Times New Roman" w:cs="Times New Roman"/>
          <w:b/>
          <w:bCs/>
          <w:i/>
          <w:iCs/>
        </w:rPr>
        <w:t>E. dacă toate  cele 4 răspunsuri  sunt corecte  sau  false.</w:t>
      </w:r>
    </w:p>
    <w:p w14:paraId="151A7658" w14:textId="77777777" w:rsidR="00D77D77" w:rsidRDefault="00D77D7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</w:rPr>
      </w:pPr>
    </w:p>
    <w:p w14:paraId="36CEAD12" w14:textId="2622AD0B" w:rsidR="00D77D77" w:rsidRDefault="00D77D77" w:rsidP="00D77D7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</w:t>
      </w:r>
      <w:r w:rsidR="001930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1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Despre metalele alcaline sunt adevărate afirmațiile:</w:t>
      </w:r>
    </w:p>
    <w:p w14:paraId="31D25CB0" w14:textId="77777777" w:rsidR="00D77D77" w:rsidRPr="00F44923" w:rsidRDefault="00D77D77" w:rsidP="00D77D77">
      <w:pPr>
        <w:pStyle w:val="Listparagraf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4923">
        <w:rPr>
          <w:rFonts w:ascii="Times New Roman" w:eastAsia="Times New Roman" w:hAnsi="Times New Roman" w:cs="Times New Roman"/>
          <w:color w:val="000000"/>
          <w:sz w:val="24"/>
          <w:szCs w:val="24"/>
        </w:rPr>
        <w:t>Se găsesc în stare liberă în natură;</w:t>
      </w:r>
    </w:p>
    <w:p w14:paraId="6E3A9AE9" w14:textId="77777777" w:rsidR="00D77D77" w:rsidRPr="00EA075E" w:rsidRDefault="00D77D77" w:rsidP="00D77D77">
      <w:pPr>
        <w:pStyle w:val="Listparagraf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Reacționează energic cu apa;</w:t>
      </w:r>
    </w:p>
    <w:p w14:paraId="5955C7B7" w14:textId="77777777" w:rsidR="00D77D77" w:rsidRPr="00EA075E" w:rsidRDefault="00D77D77" w:rsidP="00D77D77">
      <w:pPr>
        <w:pStyle w:val="Listparagraf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Au trei electroni de valență;</w:t>
      </w:r>
    </w:p>
    <w:p w14:paraId="6F55AD02" w14:textId="4DED6836" w:rsidR="00D77D77" w:rsidRPr="00EA075E" w:rsidRDefault="00D77D77" w:rsidP="00D77D77">
      <w:pPr>
        <w:pStyle w:val="Listparagraf"/>
        <w:numPr>
          <w:ilvl w:val="0"/>
          <w:numId w:val="12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Realizează configurația stabilă pe ultimul strat prin cedarea unui electron.</w:t>
      </w:r>
    </w:p>
    <w:p w14:paraId="69226A19" w14:textId="77777777" w:rsidR="00F44923" w:rsidRDefault="00F44923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</w:rPr>
      </w:pPr>
    </w:p>
    <w:p w14:paraId="0AE86041" w14:textId="31AE78E7" w:rsidR="00F3127F" w:rsidRPr="00460453" w:rsidRDefault="00F267BB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193032"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0F440C">
        <w:rPr>
          <w:rFonts w:ascii="Times New Roman" w:eastAsia="Times New Roman" w:hAnsi="Times New Roman" w:cs="Times New Roman"/>
          <w:b/>
          <w:bCs/>
          <w:sz w:val="24"/>
          <w:szCs w:val="24"/>
        </w:rPr>
        <w:t>Sunt corecte afirmațiile, cu excepția</w:t>
      </w:r>
      <w:r w:rsidR="00276F49">
        <w:rPr>
          <w:rFonts w:ascii="Times New Roman" w:eastAsia="Times New Roman" w:hAnsi="Times New Roman" w:cs="Times New Roman"/>
          <w:b/>
          <w:bCs/>
          <w:sz w:val="24"/>
          <w:szCs w:val="24"/>
        </w:rPr>
        <w:t>:</w:t>
      </w:r>
    </w:p>
    <w:p w14:paraId="4CB2C39F" w14:textId="77777777" w:rsidR="009C30B0" w:rsidRDefault="00F267B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SnO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este un oxid amfoter;</w:t>
      </w:r>
    </w:p>
    <w:p w14:paraId="010784E8" w14:textId="77777777" w:rsidR="009C30B0" w:rsidRPr="00EA075E" w:rsidRDefault="00F267B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Oxizii metalelor alcaline sunt oxizi acizi;</w:t>
      </w:r>
    </w:p>
    <w:p w14:paraId="1882591A" w14:textId="77777777" w:rsidR="009C30B0" w:rsidRPr="00EA075E" w:rsidRDefault="00F267BB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SO</w:t>
      </w: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3</w:t>
      </w: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este anhidrida acidului sulfuric;</w:t>
      </w:r>
    </w:p>
    <w:p w14:paraId="4B0A6EEC" w14:textId="10114E11" w:rsidR="009C30B0" w:rsidRPr="00EA075E" w:rsidRDefault="00F267BB" w:rsidP="00F44923">
      <w:pPr>
        <w:numPr>
          <w:ilvl w:val="0"/>
          <w:numId w:val="10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Toți oxizii nemetalici se găsesc în stare gazoasă.</w:t>
      </w:r>
    </w:p>
    <w:p w14:paraId="5E6AB390" w14:textId="77777777" w:rsidR="00D77D77" w:rsidRDefault="00D77D77" w:rsidP="000F440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bookmarkStart w:id="9" w:name="_heading=h.6l9a0cm0axj0" w:colFirst="0" w:colLast="0"/>
      <w:bookmarkEnd w:id="9"/>
    </w:p>
    <w:p w14:paraId="03FC25BF" w14:textId="5CA9B98C" w:rsidR="00D77D77" w:rsidRDefault="00D77D77" w:rsidP="00D77D7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193032">
        <w:rPr>
          <w:rFonts w:ascii="Times New Roman" w:eastAsia="Times New Roman" w:hAnsi="Times New Roman" w:cs="Times New Roman"/>
          <w:b/>
          <w:bCs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Sunt corecte afirmațiile:</w:t>
      </w:r>
    </w:p>
    <w:p w14:paraId="7B40B33A" w14:textId="77777777" w:rsidR="00D77D77" w:rsidRPr="00F44923" w:rsidRDefault="00D77D77" w:rsidP="00D77D77">
      <w:pPr>
        <w:pStyle w:val="Listparagraf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4923">
        <w:rPr>
          <w:rFonts w:ascii="Times New Roman" w:eastAsia="Times New Roman" w:hAnsi="Times New Roman" w:cs="Times New Roman"/>
          <w:color w:val="000000"/>
          <w:sz w:val="24"/>
          <w:szCs w:val="24"/>
        </w:rPr>
        <w:t>Bromura de argint este o substanță ionică ușor solubilă în apă;</w:t>
      </w:r>
    </w:p>
    <w:p w14:paraId="7C28A3AA" w14:textId="77777777" w:rsidR="00D77D77" w:rsidRPr="00F44923" w:rsidRDefault="00D77D77" w:rsidP="00D77D77">
      <w:pPr>
        <w:pStyle w:val="Listparagraf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4923">
        <w:rPr>
          <w:rFonts w:ascii="Times New Roman" w:eastAsia="Times New Roman" w:hAnsi="Times New Roman" w:cs="Times New Roman"/>
          <w:color w:val="000000"/>
          <w:sz w:val="24"/>
          <w:szCs w:val="24"/>
        </w:rPr>
        <w:t>Molecula de dioxid de sulf este nepolară deoarece are o geometrie liniară;</w:t>
      </w:r>
    </w:p>
    <w:p w14:paraId="3E1BAAAB" w14:textId="77777777" w:rsidR="00D77D77" w:rsidRPr="00F44923" w:rsidRDefault="00D77D77" w:rsidP="00D77D77">
      <w:pPr>
        <w:pStyle w:val="Listparagraf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F44923">
        <w:rPr>
          <w:rFonts w:ascii="Times New Roman" w:eastAsia="Times New Roman" w:hAnsi="Times New Roman" w:cs="Times New Roman"/>
          <w:color w:val="000000"/>
          <w:sz w:val="24"/>
          <w:szCs w:val="24"/>
        </w:rPr>
        <w:t>CaCO</w:t>
      </w:r>
      <w:r w:rsidRPr="00F44923">
        <w:rPr>
          <w:rFonts w:ascii="Times New Roman" w:eastAsia="Times New Roman" w:hAnsi="Times New Roman" w:cs="Times New Roman"/>
          <w:color w:val="000000"/>
          <w:sz w:val="24"/>
          <w:szCs w:val="24"/>
          <w:vertAlign w:val="subscript"/>
        </w:rPr>
        <w:t>3</w:t>
      </w:r>
      <w:r w:rsidRPr="00F4492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este o substanță ionică și de aceea conduce curentul electric în soluție apoasă;</w:t>
      </w:r>
    </w:p>
    <w:p w14:paraId="466F29FA" w14:textId="77777777" w:rsidR="00D77D77" w:rsidRPr="00EA075E" w:rsidRDefault="00D77D77" w:rsidP="00D77D77">
      <w:pPr>
        <w:pStyle w:val="Listparagraf"/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Apa are o temperatură de fierbere mai mare decât acidul fluorhidric.</w:t>
      </w:r>
    </w:p>
    <w:p w14:paraId="31AA3D14" w14:textId="77777777" w:rsidR="00D77D77" w:rsidRPr="00F44923" w:rsidRDefault="00D77D77" w:rsidP="00D77D77">
      <w:pPr>
        <w:pStyle w:val="Listparagraf"/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B050"/>
          <w:sz w:val="24"/>
          <w:szCs w:val="24"/>
        </w:rPr>
      </w:pPr>
    </w:p>
    <w:p w14:paraId="13284F48" w14:textId="14FCC475" w:rsidR="00D77D77" w:rsidRDefault="00D77D77" w:rsidP="00D77D7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193032">
        <w:rPr>
          <w:rFonts w:ascii="Times New Roman" w:eastAsia="Times New Roman" w:hAnsi="Times New Roman" w:cs="Times New Roman"/>
          <w:b/>
          <w:bCs/>
          <w:sz w:val="24"/>
          <w:szCs w:val="24"/>
        </w:rPr>
        <w:t>4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. Un volum de 800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mL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soluție </w:t>
      </w:r>
      <w:proofErr w:type="spellStart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NaOH</w:t>
      </w:r>
      <w:proofErr w:type="spellEnd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, conținând 0,2 mol </w:t>
      </w:r>
      <m:oMath>
        <m:r>
          <w:rPr>
            <w:rFonts w:ascii="Cambria Math" w:eastAsia="Cambria Math" w:hAnsi="Cambria Math" w:cs="Cambria Math"/>
            <w:sz w:val="24"/>
            <w:szCs w:val="24"/>
          </w:rPr>
          <m:t xml:space="preserve">∙ </m:t>
        </m:r>
      </m:oMath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L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perscript"/>
        </w:rPr>
        <w:t xml:space="preserve">-1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ioni </w:t>
      </w:r>
      <m:oMath>
        <m:r>
          <w:rPr>
            <w:rFonts w:ascii="Cambria Math" w:eastAsia="Cambria Math" w:hAnsi="Cambria Math" w:cs="Cambria Math"/>
            <w:sz w:val="24"/>
            <w:szCs w:val="24"/>
          </w:rPr>
          <m:t>H</m:t>
        </m:r>
        <m:sSup>
          <m:sSupPr>
            <m:ctrlPr>
              <w:rPr>
                <w:rFonts w:ascii="Cambria Math" w:eastAsia="Cambria Math" w:hAnsi="Cambria Math" w:cs="Cambria Math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sz w:val="24"/>
                <w:szCs w:val="24"/>
              </w:rPr>
              <m:t>O</m:t>
            </m:r>
          </m:e>
          <m:sup>
            <m:r>
              <w:rPr>
                <w:rFonts w:ascii="Cambria Math" w:eastAsia="Cambria Math" w:hAnsi="Cambria Math" w:cs="Cambria Math"/>
                <w:sz w:val="24"/>
                <w:szCs w:val="24"/>
              </w:rPr>
              <m:t>-</m:t>
            </m:r>
          </m:sup>
        </m:sSup>
      </m:oMath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poate fi neutralizat de:</w:t>
      </w:r>
    </w:p>
    <w:p w14:paraId="0C763A87" w14:textId="77777777" w:rsidR="00D77D77" w:rsidRDefault="00D77D77" w:rsidP="00D77D7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1.   0,2 L soluție acid sulfuric de concentrație 0,2M;</w:t>
      </w:r>
    </w:p>
    <w:p w14:paraId="2EAFF774" w14:textId="77777777" w:rsidR="00D77D77" w:rsidRDefault="00D77D77" w:rsidP="00D77D7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2.   29,2 g soluție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HCl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de concentrație 10%;</w:t>
      </w:r>
    </w:p>
    <w:p w14:paraId="2FB4EFA3" w14:textId="77777777" w:rsidR="00D77D77" w:rsidRDefault="00D77D77" w:rsidP="00D77D7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3.   100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mL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HNO</w:t>
      </w:r>
      <w:r>
        <w:rPr>
          <w:rFonts w:ascii="Times New Roman" w:eastAsia="Times New Roman" w:hAnsi="Times New Roman" w:cs="Times New Roman"/>
          <w:sz w:val="24"/>
          <w:szCs w:val="24"/>
          <w:vertAlign w:val="subscript"/>
        </w:rPr>
        <w:t xml:space="preserve">3  </w:t>
      </w:r>
      <w:r>
        <w:rPr>
          <w:rFonts w:ascii="Times New Roman" w:eastAsia="Times New Roman" w:hAnsi="Times New Roman" w:cs="Times New Roman"/>
          <w:sz w:val="24"/>
          <w:szCs w:val="24"/>
        </w:rPr>
        <w:t>de concentrație 0,4 M;</w:t>
      </w:r>
    </w:p>
    <w:p w14:paraId="4B5A1987" w14:textId="77777777" w:rsidR="00D77D77" w:rsidRPr="00F44923" w:rsidRDefault="00D77D77" w:rsidP="00D77D7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  4.   39,2 g soluție de acid sulfuric de concentrație 10%.</w:t>
      </w:r>
    </w:p>
    <w:p w14:paraId="5A923DA9" w14:textId="77777777" w:rsidR="00D77D77" w:rsidRDefault="00D77D77" w:rsidP="00D77D7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8E2FD76" w14:textId="456A3E3C" w:rsidR="00D77D77" w:rsidRDefault="00D77D77" w:rsidP="00D77D7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2</w:t>
      </w:r>
      <w:r w:rsidR="00193032">
        <w:rPr>
          <w:rFonts w:ascii="Times New Roman" w:eastAsia="Times New Roman" w:hAnsi="Times New Roman" w:cs="Times New Roman"/>
          <w:b/>
          <w:bCs/>
          <w:sz w:val="24"/>
          <w:szCs w:val="24"/>
        </w:rPr>
        <w:t>5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 Referitor la fluorura de magneziu, MgF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vertAlign w:val="subscript"/>
        </w:rPr>
        <w:t>2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, sunt corecte afirmațiile:</w:t>
      </w:r>
    </w:p>
    <w:p w14:paraId="772273F3" w14:textId="77777777" w:rsidR="00D77D77" w:rsidRPr="00EA075E" w:rsidRDefault="00D77D77" w:rsidP="00D77D7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Are punctul de topire mai mare decât cel  al  MgCl</w:t>
      </w: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7FC73A8B" w14:textId="77777777" w:rsidR="00D77D77" w:rsidRPr="00EA075E" w:rsidRDefault="00D77D77" w:rsidP="00D77D7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La formarea 18,6 g MgF</w:t>
      </w: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bscript"/>
        </w:rPr>
        <w:t>2</w:t>
      </w: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se transferă 3,6132 ∙ 10</w:t>
      </w: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 xml:space="preserve">23 </w:t>
      </w: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electroni;</w:t>
      </w:r>
    </w:p>
    <w:p w14:paraId="191DDDB6" w14:textId="77777777" w:rsidR="00D77D77" w:rsidRPr="00EA075E" w:rsidRDefault="00D77D77" w:rsidP="00D77D7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Conține ioni izoelectronici;</w:t>
      </w:r>
    </w:p>
    <w:p w14:paraId="29CF424B" w14:textId="77777777" w:rsidR="00D77D77" w:rsidRDefault="00D77D77" w:rsidP="00D77D77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În cristalul ionic raportul dintre ioni este 1:1.</w:t>
      </w:r>
    </w:p>
    <w:p w14:paraId="13B54A53" w14:textId="77777777" w:rsidR="00D77D77" w:rsidRDefault="00D77D77" w:rsidP="000F440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A8FF20C" w14:textId="77777777" w:rsidR="00EA075E" w:rsidRDefault="00F267BB" w:rsidP="000F440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193032">
        <w:rPr>
          <w:rFonts w:ascii="Times New Roman" w:eastAsia="Times New Roman" w:hAnsi="Times New Roman" w:cs="Times New Roman"/>
          <w:b/>
          <w:bCs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</w:t>
      </w:r>
      <w:r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 w:rsidR="000F440C"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Masa reală a protonilor din nucleul atomului unui element X, este 13,38 ∙ 10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perscript"/>
        </w:rPr>
        <w:t>-27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kg </w:t>
      </w:r>
    </w:p>
    <w:p w14:paraId="33093793" w14:textId="5073EE75" w:rsidR="00F3127F" w:rsidRDefault="00F267BB" w:rsidP="000F440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(m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bscript"/>
        </w:rPr>
        <w:t>p+</w:t>
      </w:r>
      <w:sdt>
        <w:sdtPr>
          <w:rPr>
            <w:rFonts w:ascii="Times New Roman" w:hAnsi="Times New Roman" w:cs="Times New Roman"/>
          </w:rPr>
          <w:tag w:val="goog_rdk_1"/>
          <w:id w:val="-1264821037"/>
        </w:sdtPr>
        <w:sdtContent>
          <w:r w:rsidRPr="000F440C">
            <w:rPr>
              <w:rFonts w:ascii="Times New Roman" w:eastAsia="Gungsuh" w:hAnsi="Times New Roman" w:cs="Times New Roman"/>
              <w:b/>
              <w:bCs/>
              <w:color w:val="000000"/>
              <w:sz w:val="24"/>
              <w:szCs w:val="24"/>
            </w:rPr>
            <w:t xml:space="preserve"> = 1,6725 ∙ 10</w:t>
          </w:r>
        </w:sdtContent>
      </w:sdt>
      <w:r w:rsidRPr="000F44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perscript"/>
        </w:rPr>
        <w:t>-27</w:t>
      </w:r>
      <w:r w:rsidRPr="000F440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kg).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Este adevărată afirmația:</w:t>
      </w:r>
    </w:p>
    <w:p w14:paraId="522EE97B" w14:textId="77777777" w:rsidR="009C30B0" w:rsidRPr="00EA075E" w:rsidRDefault="00F267BB" w:rsidP="000F440C">
      <w:pPr>
        <w:pStyle w:val="Listparagraf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Într-un atom al elementului X se află un număr egal de electroni s și p;</w:t>
      </w:r>
    </w:p>
    <w:p w14:paraId="6CBFFE14" w14:textId="77777777" w:rsidR="009C30B0" w:rsidRPr="00EA075E" w:rsidRDefault="00F267BB" w:rsidP="000F440C">
      <w:pPr>
        <w:pStyle w:val="Listparagraf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În învelișul de electroni al atomului elementului X se află doi orbitali </w:t>
      </w:r>
      <w:proofErr w:type="spellStart"/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monoelectronici</w:t>
      </w:r>
      <w:proofErr w:type="spellEnd"/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1C8342C6" w14:textId="77777777" w:rsidR="009C30B0" w:rsidRPr="00EA075E" w:rsidRDefault="00000000" w:rsidP="000F440C">
      <w:pPr>
        <w:pStyle w:val="Listparagraf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</w:pPr>
      <w:sdt>
        <w:sdtPr>
          <w:rPr>
            <w:rFonts w:ascii="Times New Roman" w:hAnsi="Times New Roman" w:cs="Times New Roman"/>
            <w:color w:val="000000" w:themeColor="text1"/>
          </w:rPr>
          <w:tag w:val="goog_rdk_2"/>
          <w:id w:val="1991399065"/>
        </w:sdtPr>
        <w:sdtContent>
          <w:r w:rsidR="00F267BB" w:rsidRPr="00EA075E">
            <w:rPr>
              <w:rFonts w:ascii="Times New Roman" w:eastAsia="Caudex" w:hAnsi="Times New Roman" w:cs="Times New Roman"/>
              <w:color w:val="000000" w:themeColor="text1"/>
              <w:sz w:val="24"/>
              <w:szCs w:val="24"/>
            </w:rPr>
            <w:t>Masa de element X care conține 24,088 ∙ 10</w:t>
          </w:r>
        </w:sdtContent>
      </w:sdt>
      <w:r w:rsidR="00F267BB"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>24</w:t>
      </w:r>
      <w:r w:rsidR="00F267BB"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electroni p este 160 g;</w:t>
      </w:r>
    </w:p>
    <w:p w14:paraId="4DD3ABE6" w14:textId="50CC262A" w:rsidR="009C30B0" w:rsidRDefault="00F267BB" w:rsidP="000F440C">
      <w:pPr>
        <w:pStyle w:val="Listparagraf"/>
        <w:numPr>
          <w:ilvl w:val="0"/>
          <w:numId w:val="1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F440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Atomii elementului formează cationi </w:t>
      </w:r>
      <w:proofErr w:type="spellStart"/>
      <w:r w:rsidRPr="000F440C">
        <w:rPr>
          <w:rFonts w:ascii="Times New Roman" w:eastAsia="Times New Roman" w:hAnsi="Times New Roman" w:cs="Times New Roman"/>
          <w:color w:val="000000"/>
          <w:sz w:val="24"/>
          <w:szCs w:val="24"/>
        </w:rPr>
        <w:t>divalenți</w:t>
      </w:r>
      <w:proofErr w:type="spellEnd"/>
      <w:r w:rsidRPr="000F440C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5CF9731D" w14:textId="77777777" w:rsidR="00F44923" w:rsidRPr="000F440C" w:rsidRDefault="00F44923" w:rsidP="00F44923">
      <w:pPr>
        <w:pStyle w:val="Listparagraf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70C47E9F" w14:textId="571E45C1" w:rsidR="00F3127F" w:rsidRDefault="00F267BB" w:rsidP="00460453">
      <w:p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after="0" w:line="240" w:lineRule="auto"/>
        <w:ind w:left="142" w:right="-563" w:hanging="14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</w:t>
      </w:r>
      <w:r w:rsidR="0019303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7</w:t>
      </w: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 Reacția chimică incorectă este: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</w:t>
      </w:r>
    </w:p>
    <w:p w14:paraId="6E0F2A86" w14:textId="7069DD64" w:rsidR="009C30B0" w:rsidRPr="00EA075E" w:rsidRDefault="00F267BB" w:rsidP="00F44923">
      <w:pPr>
        <w:pStyle w:val="Listparagraf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line="240" w:lineRule="auto"/>
        <w:ind w:right="-563"/>
        <w:jc w:val="both"/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</w:pPr>
      <w:r w:rsidRPr="00F44923"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</w:t>
      </w:r>
      <w:r w:rsidRPr="00EA075E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Br</w:t>
      </w:r>
      <w:r w:rsidRPr="00EA075E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vertAlign w:val="subscript"/>
        </w:rPr>
        <w:t>2</w:t>
      </w:r>
      <w:sdt>
        <w:sdtPr>
          <w:rPr>
            <w:color w:val="000000" w:themeColor="text1"/>
          </w:rPr>
          <w:tag w:val="goog_rdk_3"/>
          <w:id w:val="-972249521"/>
        </w:sdtPr>
        <w:sdtContent>
          <w:r w:rsidRPr="00EA075E">
            <w:rPr>
              <w:rFonts w:ascii="Cardo" w:eastAsia="Cardo" w:hAnsi="Cardo" w:cs="Cardo"/>
              <w:i/>
              <w:iCs/>
              <w:color w:val="000000" w:themeColor="text1"/>
              <w:sz w:val="24"/>
              <w:szCs w:val="24"/>
            </w:rPr>
            <w:t xml:space="preserve"> + 2NaCl → 2NaBr + Cl</w:t>
          </w:r>
        </w:sdtContent>
      </w:sdt>
      <w:r w:rsidRPr="00EA075E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vertAlign w:val="subscript"/>
        </w:rPr>
        <w:t>2</w:t>
      </w:r>
    </w:p>
    <w:p w14:paraId="56DF3DC8" w14:textId="48E830B8" w:rsidR="009C30B0" w:rsidRPr="00EA075E" w:rsidRDefault="00F267BB" w:rsidP="00F44923">
      <w:pPr>
        <w:pStyle w:val="Listparagraf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line="240" w:lineRule="auto"/>
        <w:ind w:right="-563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A075E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Cl</w:t>
      </w:r>
      <w:r w:rsidRPr="00EA075E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vertAlign w:val="subscript"/>
        </w:rPr>
        <w:t>2</w:t>
      </w:r>
      <w:sdt>
        <w:sdtPr>
          <w:rPr>
            <w:color w:val="000000" w:themeColor="text1"/>
          </w:rPr>
          <w:tag w:val="goog_rdk_4"/>
          <w:id w:val="1881029652"/>
        </w:sdtPr>
        <w:sdtContent>
          <w:r w:rsidRPr="00EA075E">
            <w:rPr>
              <w:rFonts w:ascii="Cardo" w:eastAsia="Cardo" w:hAnsi="Cardo" w:cs="Cardo"/>
              <w:i/>
              <w:iCs/>
              <w:color w:val="000000" w:themeColor="text1"/>
              <w:sz w:val="24"/>
              <w:szCs w:val="24"/>
            </w:rPr>
            <w:t xml:space="preserve"> + 2NaOH → </w:t>
          </w:r>
          <w:proofErr w:type="spellStart"/>
          <w:r w:rsidRPr="00EA075E">
            <w:rPr>
              <w:rFonts w:ascii="Cardo" w:eastAsia="Cardo" w:hAnsi="Cardo" w:cs="Cardo"/>
              <w:i/>
              <w:iCs/>
              <w:color w:val="000000" w:themeColor="text1"/>
              <w:sz w:val="24"/>
              <w:szCs w:val="24"/>
            </w:rPr>
            <w:t>NaClO</w:t>
          </w:r>
          <w:proofErr w:type="spellEnd"/>
          <w:r w:rsidRPr="00EA075E">
            <w:rPr>
              <w:rFonts w:ascii="Cardo" w:eastAsia="Cardo" w:hAnsi="Cardo" w:cs="Cardo"/>
              <w:i/>
              <w:iCs/>
              <w:color w:val="000000" w:themeColor="text1"/>
              <w:sz w:val="24"/>
              <w:szCs w:val="24"/>
            </w:rPr>
            <w:t xml:space="preserve"> + </w:t>
          </w:r>
          <w:proofErr w:type="spellStart"/>
          <w:r w:rsidRPr="00EA075E">
            <w:rPr>
              <w:rFonts w:ascii="Cardo" w:eastAsia="Cardo" w:hAnsi="Cardo" w:cs="Cardo"/>
              <w:i/>
              <w:iCs/>
              <w:color w:val="000000" w:themeColor="text1"/>
              <w:sz w:val="24"/>
              <w:szCs w:val="24"/>
            </w:rPr>
            <w:t>NaCl</w:t>
          </w:r>
          <w:proofErr w:type="spellEnd"/>
          <w:r w:rsidRPr="00EA075E">
            <w:rPr>
              <w:rFonts w:ascii="Cardo" w:eastAsia="Cardo" w:hAnsi="Cardo" w:cs="Cardo"/>
              <w:i/>
              <w:iCs/>
              <w:color w:val="000000" w:themeColor="text1"/>
              <w:sz w:val="24"/>
              <w:szCs w:val="24"/>
            </w:rPr>
            <w:t xml:space="preserve"> + H</w:t>
          </w:r>
        </w:sdtContent>
      </w:sdt>
      <w:r w:rsidRPr="00EA075E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vertAlign w:val="subscript"/>
        </w:rPr>
        <w:t>2</w:t>
      </w:r>
      <w:r w:rsidRPr="00EA075E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O</w:t>
      </w:r>
    </w:p>
    <w:p w14:paraId="11F21D5C" w14:textId="759937D4" w:rsidR="00F44923" w:rsidRPr="00EA075E" w:rsidRDefault="00F267BB" w:rsidP="00F44923">
      <w:pPr>
        <w:pStyle w:val="Listparagraf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line="240" w:lineRule="auto"/>
        <w:ind w:right="-563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A075E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Fe + Cl</w:t>
      </w:r>
      <w:r w:rsidRPr="00EA075E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vertAlign w:val="subscript"/>
        </w:rPr>
        <w:t>2</w:t>
      </w:r>
      <w:sdt>
        <w:sdtPr>
          <w:rPr>
            <w:color w:val="000000" w:themeColor="text1"/>
          </w:rPr>
          <w:tag w:val="goog_rdk_5"/>
          <w:id w:val="172514527"/>
        </w:sdtPr>
        <w:sdtContent>
          <w:r w:rsidRPr="00EA075E">
            <w:rPr>
              <w:rFonts w:ascii="Cardo" w:eastAsia="Cardo" w:hAnsi="Cardo" w:cs="Cardo"/>
              <w:i/>
              <w:iCs/>
              <w:color w:val="000000" w:themeColor="text1"/>
              <w:sz w:val="24"/>
              <w:szCs w:val="24"/>
            </w:rPr>
            <w:t xml:space="preserve"> → FeCl</w:t>
          </w:r>
        </w:sdtContent>
      </w:sdt>
      <w:r w:rsidRPr="00EA075E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vertAlign w:val="subscript"/>
        </w:rPr>
        <w:t>2</w:t>
      </w:r>
    </w:p>
    <w:p w14:paraId="64DDAA71" w14:textId="045DA8F9" w:rsidR="00B645D0" w:rsidRPr="00D77D77" w:rsidRDefault="00863188" w:rsidP="00D77D77">
      <w:pPr>
        <w:pStyle w:val="Listparagraf"/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5"/>
        </w:tabs>
        <w:spacing w:line="240" w:lineRule="auto"/>
        <w:ind w:right="-56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276F49">
        <w:rPr>
          <w:rFonts w:ascii="Times New Roman" w:eastAsia="Times New Roman" w:hAnsi="Times New Roman" w:cs="Times New Roman"/>
          <w:i/>
          <w:iCs/>
          <w:sz w:val="24"/>
          <w:szCs w:val="24"/>
        </w:rPr>
        <w:t>2NaOH + MgCl</w:t>
      </w:r>
      <w:r w:rsidRPr="00276F49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2</w:t>
      </w:r>
      <w:sdt>
        <w:sdtPr>
          <w:tag w:val="goog_rdk_6"/>
          <w:id w:val="844509222"/>
        </w:sdtPr>
        <w:sdtContent>
          <w:r w:rsidRPr="00276F49">
            <w:rPr>
              <w:rFonts w:ascii="Cardo" w:eastAsia="Cardo" w:hAnsi="Cardo" w:cs="Cardo"/>
              <w:i/>
              <w:iCs/>
              <w:sz w:val="24"/>
              <w:szCs w:val="24"/>
            </w:rPr>
            <w:t xml:space="preserve">  →  Mg(OH)</w:t>
          </w:r>
        </w:sdtContent>
      </w:sdt>
      <w:r w:rsidRPr="00276F49">
        <w:rPr>
          <w:rFonts w:ascii="Times New Roman" w:eastAsia="Times New Roman" w:hAnsi="Times New Roman" w:cs="Times New Roman"/>
          <w:i/>
          <w:iCs/>
          <w:sz w:val="24"/>
          <w:szCs w:val="24"/>
          <w:vertAlign w:val="subscript"/>
        </w:rPr>
        <w:t>2</w:t>
      </w:r>
      <w:r w:rsidRPr="00276F49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 + 2 </w:t>
      </w:r>
      <w:proofErr w:type="spellStart"/>
      <w:r w:rsidRPr="00276F49">
        <w:rPr>
          <w:rFonts w:ascii="Times New Roman" w:eastAsia="Times New Roman" w:hAnsi="Times New Roman" w:cs="Times New Roman"/>
          <w:i/>
          <w:iCs/>
          <w:sz w:val="24"/>
          <w:szCs w:val="24"/>
        </w:rPr>
        <w:t>NaCl</w:t>
      </w:r>
      <w:proofErr w:type="spellEnd"/>
      <w:r w:rsidRPr="00276F49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14:paraId="751D2C7B" w14:textId="6A817B95" w:rsidR="00F3127F" w:rsidRDefault="00F267BB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2</w:t>
      </w:r>
      <w:r w:rsidR="00193032">
        <w:rPr>
          <w:rFonts w:ascii="Times New Roman" w:eastAsia="Times New Roman" w:hAnsi="Times New Roman" w:cs="Times New Roman"/>
          <w:b/>
          <w:bCs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. Sunt adevărate afirmațiile:</w:t>
      </w:r>
    </w:p>
    <w:p w14:paraId="283B8D78" w14:textId="0A6AAEC5" w:rsidR="009C30B0" w:rsidRPr="00EA075E" w:rsidRDefault="00F267BB" w:rsidP="00F44923">
      <w:pPr>
        <w:pStyle w:val="Listparagraf"/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Soda caustică este folosită la fabricarea săpunurilor;</w:t>
      </w:r>
    </w:p>
    <w:p w14:paraId="0FAF055F" w14:textId="042E6C07" w:rsidR="009C30B0" w:rsidRPr="00EA075E" w:rsidRDefault="00F267BB" w:rsidP="00F44923">
      <w:pPr>
        <w:pStyle w:val="Listparagraf"/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Din reacția a 4,6 g de sodiu cu 100g de apă se degajă 6,022 x 10</w:t>
      </w: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>22</w:t>
      </w: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molecule de hidrogen;</w:t>
      </w:r>
    </w:p>
    <w:p w14:paraId="486DB9A5" w14:textId="1CCD5126" w:rsidR="009C30B0" w:rsidRPr="00EA075E" w:rsidRDefault="00F267BB" w:rsidP="00F44923">
      <w:pPr>
        <w:pStyle w:val="Listparagraf"/>
        <w:numPr>
          <w:ilvl w:val="0"/>
          <w:numId w:val="15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Flacăra unui bec de gaz se colorează în galben în prezența clorurii de sodiu;</w:t>
      </w:r>
    </w:p>
    <w:p w14:paraId="724A533B" w14:textId="6FFB80CB" w:rsidR="009C30B0" w:rsidRPr="00EA075E" w:rsidRDefault="00F267BB" w:rsidP="00F44923">
      <w:pPr>
        <w:pStyle w:val="Listparagraf"/>
        <w:numPr>
          <w:ilvl w:val="0"/>
          <w:numId w:val="15"/>
        </w:num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Bromul reacționează cu ionii iodură, I</w:t>
      </w: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  <w:vertAlign w:val="superscript"/>
        </w:rPr>
        <w:t>-</w:t>
      </w: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din soluția de </w:t>
      </w:r>
      <w:proofErr w:type="spellStart"/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NaI</w:t>
      </w:r>
      <w:proofErr w:type="spellEnd"/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</w:t>
      </w:r>
    </w:p>
    <w:p w14:paraId="57445B7B" w14:textId="77777777" w:rsidR="00F44923" w:rsidRPr="00F44923" w:rsidRDefault="00F44923" w:rsidP="00F44923">
      <w:pPr>
        <w:pStyle w:val="Listparagraf"/>
        <w:spacing w:after="0" w:line="240" w:lineRule="auto"/>
        <w:rPr>
          <w:rFonts w:ascii="Times New Roman" w:eastAsia="Times New Roman" w:hAnsi="Times New Roman" w:cs="Times New Roman"/>
          <w:color w:val="00B050"/>
          <w:sz w:val="24"/>
          <w:szCs w:val="24"/>
        </w:rPr>
      </w:pPr>
    </w:p>
    <w:p w14:paraId="31E37D05" w14:textId="56B4E4B2" w:rsidR="00D77D77" w:rsidRDefault="00193032" w:rsidP="00D77D7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29</w:t>
      </w:r>
      <w:r w:rsidR="00D77D7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 Se dă  ecuația următoarei reacții chimice:</w:t>
      </w:r>
      <w:bookmarkStart w:id="10" w:name="_heading=h.vhltqlcmoijt" w:colFirst="0" w:colLast="0"/>
      <w:bookmarkEnd w:id="10"/>
    </w:p>
    <w:p w14:paraId="7F3FF11E" w14:textId="77777777" w:rsidR="00D77D77" w:rsidRPr="003F1CB0" w:rsidRDefault="00D77D77" w:rsidP="00D77D77">
      <w:pPr>
        <w:tabs>
          <w:tab w:val="left" w:pos="1985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m:oMathPara>
        <m:oMath>
          <m:r>
            <w:rPr>
              <w:rFonts w:ascii="Cambria Math" w:eastAsia="Cambria Math" w:hAnsi="Cambria Math" w:cs="Cambria Math"/>
              <w:color w:val="000000"/>
              <w:sz w:val="24"/>
              <w:szCs w:val="24"/>
            </w:rPr>
            <m:t>4Fe</m:t>
          </m:r>
          <m:sSub>
            <m:sSubPr>
              <m:ctrlP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Cl</m:t>
              </m:r>
            </m:e>
            <m:sub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 xml:space="preserve">3 </m:t>
              </m:r>
            </m:sub>
          </m:sSub>
          <m:r>
            <w:rPr>
              <w:rFonts w:ascii="Cambria Math" w:eastAsia="Cambria Math" w:hAnsi="Cambria Math" w:cs="Cambria Math"/>
              <w:color w:val="000000"/>
              <w:sz w:val="24"/>
              <w:szCs w:val="24"/>
            </w:rPr>
            <m:t>+3</m:t>
          </m:r>
          <m:sSub>
            <m:sSubPr>
              <m:ctrlP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K</m:t>
              </m:r>
            </m:e>
            <m:sub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 xml:space="preserve">4 </m:t>
              </m:r>
            </m:sub>
          </m:sSub>
          <m:r>
            <w:rPr>
              <w:rFonts w:ascii="Cambria Math" w:eastAsia="Cambria Math" w:hAnsi="Cambria Math" w:cs="Cambria Math"/>
              <w:color w:val="000000"/>
              <w:sz w:val="24"/>
              <w:szCs w:val="24"/>
            </w:rPr>
            <m:t>[Fe(CN</m:t>
          </m:r>
          <m:sSub>
            <m:sSubPr>
              <m:ctrlP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)</m:t>
              </m:r>
            </m:e>
            <m:sub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6</m:t>
              </m:r>
            </m:sub>
          </m:sSub>
          <m:r>
            <w:rPr>
              <w:rFonts w:ascii="Cambria Math" w:eastAsia="Cambria Math" w:hAnsi="Cambria Math" w:cs="Cambria Math"/>
              <w:color w:val="000000"/>
              <w:sz w:val="24"/>
              <w:szCs w:val="24"/>
            </w:rPr>
            <m:t>]→</m:t>
          </m:r>
          <m:sSub>
            <m:sSubPr>
              <m:ctrlP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Fe</m:t>
              </m:r>
            </m:e>
            <m:sub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 xml:space="preserve">4 </m:t>
              </m:r>
            </m:sub>
          </m:sSub>
          <m:r>
            <w:rPr>
              <w:rFonts w:ascii="Cambria Math" w:eastAsia="Cambria Math" w:hAnsi="Cambria Math" w:cs="Cambria Math"/>
              <w:color w:val="000000"/>
              <w:sz w:val="24"/>
              <w:szCs w:val="24"/>
            </w:rPr>
            <m:t>[Fe(CN</m:t>
          </m:r>
          <m:sSub>
            <m:sSubPr>
              <m:ctrlP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)</m:t>
              </m:r>
            </m:e>
            <m:sub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6</m:t>
              </m:r>
            </m:sub>
          </m:sSub>
          <m:sSub>
            <m:sSubPr>
              <m:ctrlP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</m:ctrlPr>
            </m:sSubPr>
            <m:e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>]</m:t>
              </m:r>
            </m:e>
            <m:sub>
              <m:r>
                <w:rPr>
                  <w:rFonts w:ascii="Cambria Math" w:eastAsia="Cambria Math" w:hAnsi="Cambria Math" w:cs="Cambria Math"/>
                  <w:color w:val="000000"/>
                  <w:sz w:val="24"/>
                  <w:szCs w:val="24"/>
                </w:rPr>
                <m:t xml:space="preserve">3 </m:t>
              </m:r>
            </m:sub>
          </m:sSub>
          <m:r>
            <w:rPr>
              <w:rFonts w:ascii="Cambria Math" w:eastAsia="Cambria Math" w:hAnsi="Cambria Math" w:cs="Cambria Math"/>
              <w:color w:val="000000"/>
              <w:sz w:val="24"/>
              <w:szCs w:val="24"/>
            </w:rPr>
            <m:t>+12 KCl</m:t>
          </m:r>
        </m:oMath>
      </m:oMathPara>
    </w:p>
    <w:p w14:paraId="531216F7" w14:textId="77777777" w:rsidR="00D77D77" w:rsidRDefault="00D77D77" w:rsidP="00D77D77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     Referitor la combinațiile  complexe </w:t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K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 xml:space="preserve">4 </m:t>
            </m:r>
          </m:sub>
        </m:sSub>
        <m:r>
          <w:rPr>
            <w:rFonts w:ascii="Cambria Math" w:eastAsia="Cambria Math" w:hAnsi="Cambria Math" w:cs="Cambria Math"/>
            <w:color w:val="000000"/>
            <w:sz w:val="24"/>
            <w:szCs w:val="24"/>
          </w:rPr>
          <m:t>[Fe(CN</m:t>
        </m:r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)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6</m:t>
            </m:r>
          </m:sub>
        </m:sSub>
        <m:r>
          <w:rPr>
            <w:rFonts w:ascii="Cambria Math" w:eastAsia="Cambria Math" w:hAnsi="Cambria Math" w:cs="Cambria Math"/>
            <w:color w:val="000000"/>
            <w:sz w:val="24"/>
            <w:szCs w:val="24"/>
          </w:rPr>
          <m:t>]</m:t>
        </m:r>
      </m:oMath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 și   </w:t>
      </w:r>
      <m:oMath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Fe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 xml:space="preserve">4 </m:t>
            </m:r>
          </m:sub>
        </m:sSub>
        <m:r>
          <w:rPr>
            <w:rFonts w:ascii="Cambria Math" w:eastAsia="Cambria Math" w:hAnsi="Cambria Math" w:cs="Cambria Math"/>
            <w:color w:val="000000"/>
            <w:sz w:val="24"/>
            <w:szCs w:val="24"/>
          </w:rPr>
          <m:t>[Fe(CN</m:t>
        </m:r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)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6</m:t>
            </m:r>
          </m:sub>
        </m:sSub>
        <m:sSub>
          <m:sSubPr>
            <m:ctrlP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</m:ctrlPr>
          </m:sSubPr>
          <m:e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>]</m:t>
            </m:r>
          </m:e>
          <m:sub>
            <m:r>
              <w:rPr>
                <w:rFonts w:ascii="Cambria Math" w:eastAsia="Cambria Math" w:hAnsi="Cambria Math" w:cs="Cambria Math"/>
                <w:color w:val="000000"/>
                <w:sz w:val="24"/>
                <w:szCs w:val="24"/>
              </w:rPr>
              <m:t xml:space="preserve">3 </m:t>
            </m:r>
          </m:sub>
        </m:sSub>
      </m:oMath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sunt corecte afirmațiile:</w:t>
      </w:r>
    </w:p>
    <w:p w14:paraId="7807E05D" w14:textId="77777777" w:rsidR="00D77D77" w:rsidRPr="00EA075E" w:rsidRDefault="00D77D77" w:rsidP="00D77D7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      </w:t>
      </w:r>
      <w:r w:rsidRPr="00D87A01">
        <w:rPr>
          <w:rFonts w:ascii="Times New Roman" w:eastAsia="Times New Roman" w:hAnsi="Times New Roman" w:cs="Times New Roman"/>
          <w:sz w:val="24"/>
          <w:szCs w:val="24"/>
        </w:rPr>
        <w:t xml:space="preserve"> 1</w:t>
      </w: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 xml:space="preserve">. </w:t>
      </w: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Numărul de coordinare este 6;</w:t>
      </w:r>
    </w:p>
    <w:p w14:paraId="6137396F" w14:textId="77777777" w:rsidR="00D77D77" w:rsidRPr="00EA075E" w:rsidRDefault="00D77D77" w:rsidP="00D77D7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bookmarkStart w:id="11" w:name="_heading=h.dgt3g04wy8fq" w:colFirst="0" w:colLast="0"/>
      <w:bookmarkEnd w:id="11"/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  2. Ionii  centrali sunt  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Fe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 xml:space="preserve">2+ </m:t>
            </m:r>
          </m:sup>
        </m:sSup>
      </m:oMath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și </w:t>
      </w:r>
      <m:oMath>
        <m:r>
          <w:rPr>
            <w:rFonts w:ascii="Cambria Math" w:eastAsia="Cambria Math" w:hAnsi="Cambria Math" w:cs="Cambria Math"/>
            <w:color w:val="000000" w:themeColor="text1"/>
            <w:sz w:val="24"/>
            <w:szCs w:val="24"/>
          </w:rPr>
          <m:t>F</m:t>
        </m:r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e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3+</m:t>
            </m:r>
          </m:sup>
        </m:sSup>
      </m:oMath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1EA335A9" w14:textId="77777777" w:rsidR="00D77D77" w:rsidRPr="00EA075E" w:rsidRDefault="00D77D77" w:rsidP="00D77D77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  3. Ionul central este </w:t>
      </w:r>
      <m:oMath>
        <m:sSup>
          <m:sSupPr>
            <m:ctrlP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</m:ctrlPr>
          </m:sSupPr>
          <m:e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Fe</m:t>
            </m:r>
          </m:e>
          <m:sup>
            <m:r>
              <w:rPr>
                <w:rFonts w:ascii="Cambria Math" w:eastAsia="Cambria Math" w:hAnsi="Cambria Math" w:cs="Cambria Math"/>
                <w:color w:val="000000" w:themeColor="text1"/>
                <w:sz w:val="24"/>
                <w:szCs w:val="24"/>
              </w:rPr>
              <m:t>2+</m:t>
            </m:r>
          </m:sup>
        </m:sSup>
      </m:oMath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;</w:t>
      </w:r>
    </w:p>
    <w:p w14:paraId="764E622B" w14:textId="77777777" w:rsidR="00D77D77" w:rsidRDefault="00D77D77" w:rsidP="00D77D7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   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4. Denumirile combinațiilor complexe sunt: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hexacianoferatul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(III) de potasiu și </w:t>
      </w:r>
      <w:proofErr w:type="spellStart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hexacianoferat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(II) de fier (III)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6840FBB" w14:textId="77777777" w:rsidR="00D77D77" w:rsidRDefault="00D77D7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A930782" w14:textId="1D18F1A9" w:rsidR="009C30B0" w:rsidRDefault="00193032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30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.  Peroxidul de sodiu (Na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  <w:vertAlign w:val="subscript"/>
        </w:rPr>
        <w:t>2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O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  <w:vertAlign w:val="subscript"/>
        </w:rPr>
        <w:t>2</w:t>
      </w:r>
      <w:r w:rsidR="00F267BB">
        <w:rPr>
          <w:rFonts w:ascii="Times New Roman" w:eastAsia="Times New Roman" w:hAnsi="Times New Roman" w:cs="Times New Roman"/>
          <w:b/>
          <w:bCs/>
          <w:sz w:val="24"/>
          <w:szCs w:val="24"/>
        </w:rPr>
        <w:t>):</w:t>
      </w:r>
    </w:p>
    <w:p w14:paraId="2593E730" w14:textId="77777777" w:rsidR="009C30B0" w:rsidRPr="00EA075E" w:rsidRDefault="00F267BB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Este folosit în măști de gaze și aparate de respirat subacvatice;</w:t>
      </w:r>
    </w:p>
    <w:p w14:paraId="3618D190" w14:textId="77777777" w:rsidR="009C30B0" w:rsidRPr="00EA075E" w:rsidRDefault="00F267BB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Conține sodiu cu N.O.=  +2;</w:t>
      </w:r>
    </w:p>
    <w:p w14:paraId="712C52D5" w14:textId="77777777" w:rsidR="009C30B0" w:rsidRPr="00EA075E" w:rsidRDefault="00F267BB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EA075E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Conține oxigen cu N.O.= -1;</w:t>
      </w:r>
    </w:p>
    <w:p w14:paraId="6584FFB4" w14:textId="54A84069" w:rsidR="009C30B0" w:rsidRDefault="00F267BB" w:rsidP="000F440C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22F74">
        <w:rPr>
          <w:rFonts w:ascii="Times New Roman" w:eastAsia="Times New Roman" w:hAnsi="Times New Roman" w:cs="Times New Roman"/>
          <w:sz w:val="24"/>
          <w:szCs w:val="24"/>
        </w:rPr>
        <w:t>Nu se poate obține prin arderea sodiului metalic în aer.</w:t>
      </w:r>
    </w:p>
    <w:p w14:paraId="2B39C872" w14:textId="77777777" w:rsidR="00460453" w:rsidRPr="00F44923" w:rsidRDefault="00460453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4BBBDB67" w14:textId="77777777" w:rsidR="00276F49" w:rsidRPr="00276F49" w:rsidRDefault="00276F49" w:rsidP="00276F4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B050"/>
          <w:sz w:val="24"/>
          <w:szCs w:val="24"/>
          <w:lang w:val="ro-RO"/>
        </w:rPr>
      </w:pPr>
      <w:r w:rsidRPr="00276F49">
        <w:rPr>
          <w:rFonts w:ascii="Times New Roman" w:eastAsia="Times New Roman" w:hAnsi="Times New Roman" w:cs="Times New Roman"/>
          <w:b/>
          <w:bCs/>
          <w:sz w:val="24"/>
          <w:szCs w:val="24"/>
          <w:lang w:val="ro-RO"/>
        </w:rPr>
        <w:t>Numere atomice</w:t>
      </w:r>
      <w:r w:rsidRPr="00276F49">
        <w:rPr>
          <w:rFonts w:ascii="Times New Roman" w:eastAsia="Times New Roman" w:hAnsi="Times New Roman" w:cs="Times New Roman"/>
          <w:sz w:val="24"/>
          <w:szCs w:val="24"/>
          <w:lang w:val="ro-RO"/>
        </w:rPr>
        <w:t xml:space="preserve">:  Be – 4; B – 5; C – 6; N – 7; O – 8; F – 9;  Ne – 10; Na – 11; Mg – 12; Al –13; S – 16; Cl – 17; Ar – 18; K – 19;  Ca – 20; Sc – 21; Ti –22.                                              </w:t>
      </w:r>
    </w:p>
    <w:p w14:paraId="00DCECB7" w14:textId="77777777" w:rsidR="00276F49" w:rsidRPr="00276F49" w:rsidRDefault="00276F49" w:rsidP="00276F4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o-RO"/>
        </w:rPr>
      </w:pPr>
      <w:r w:rsidRPr="00276F4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RO"/>
        </w:rPr>
        <w:t>Mase atomice</w:t>
      </w:r>
      <w:r w:rsidRPr="00276F49">
        <w:rPr>
          <w:rFonts w:ascii="Times New Roman" w:eastAsia="Times New Roman" w:hAnsi="Times New Roman" w:cs="Times New Roman"/>
          <w:color w:val="000000"/>
          <w:sz w:val="24"/>
          <w:szCs w:val="24"/>
          <w:lang w:val="ro-RO"/>
        </w:rPr>
        <w:t>: H – 1; C – 12;  N –14; O –16;</w:t>
      </w:r>
      <w:r w:rsidRPr="00276F49">
        <w:rPr>
          <w:rFonts w:ascii="Times New Roman" w:eastAsia="Times New Roman" w:hAnsi="Times New Roman" w:cs="Times New Roman"/>
          <w:sz w:val="24"/>
          <w:szCs w:val="24"/>
          <w:lang w:val="ro-RO"/>
        </w:rPr>
        <w:t xml:space="preserve"> </w:t>
      </w:r>
      <w:r w:rsidRPr="00276F49">
        <w:rPr>
          <w:rFonts w:ascii="Times New Roman" w:eastAsia="Times New Roman" w:hAnsi="Times New Roman" w:cs="Times New Roman"/>
          <w:color w:val="000000"/>
          <w:sz w:val="24"/>
          <w:szCs w:val="24"/>
          <w:lang w:val="ro-RO"/>
        </w:rPr>
        <w:t>F – 19; Na – 23; Mg – 24; P – 31; S- 32; Cl – 35,5; K – 39; Fe – 56.</w:t>
      </w:r>
    </w:p>
    <w:p w14:paraId="5B93ED6D" w14:textId="7DAAEB0B" w:rsidR="009E7C3C" w:rsidRPr="00344015" w:rsidRDefault="00276F49" w:rsidP="00344015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val="ro-RO"/>
        </w:rPr>
      </w:pPr>
      <w:r w:rsidRPr="00276F4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RO"/>
        </w:rPr>
        <w:t>V</w:t>
      </w:r>
      <w:r w:rsidRPr="00276F4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bscript"/>
          <w:lang w:val="ro-RO"/>
        </w:rPr>
        <w:t>M</w:t>
      </w:r>
      <w:r w:rsidRPr="00276F49">
        <w:rPr>
          <w:rFonts w:ascii="Times New Roman" w:eastAsia="Times New Roman" w:hAnsi="Times New Roman" w:cs="Times New Roman"/>
          <w:color w:val="000000"/>
          <w:sz w:val="24"/>
          <w:szCs w:val="24"/>
          <w:lang w:val="ro-RO"/>
        </w:rPr>
        <w:t xml:space="preserve"> = 22,4 L/mol;   </w:t>
      </w:r>
      <w:r w:rsidRPr="00276F4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RO"/>
        </w:rPr>
        <w:t>N</w:t>
      </w:r>
      <w:r w:rsidRPr="00276F4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vertAlign w:val="subscript"/>
          <w:lang w:val="ro-RO"/>
        </w:rPr>
        <w:t>A</w:t>
      </w:r>
      <w:sdt>
        <w:sdtPr>
          <w:rPr>
            <w:lang w:val="ro-RO"/>
          </w:rPr>
          <w:id w:val="1133921309"/>
        </w:sdtPr>
        <w:sdtContent>
          <w:r w:rsidRPr="00276F49">
            <w:rPr>
              <w:rFonts w:ascii="Times New Roman" w:eastAsia="Gungsuh" w:hAnsi="Times New Roman" w:cs="Times New Roman"/>
              <w:color w:val="000000"/>
              <w:sz w:val="24"/>
              <w:szCs w:val="24"/>
              <w:lang w:val="ro-RO"/>
            </w:rPr>
            <w:t xml:space="preserve"> = 6,022∙ 10</w:t>
          </w:r>
        </w:sdtContent>
      </w:sdt>
      <w:r w:rsidRPr="00276F49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  <w:lang w:val="ro-RO"/>
        </w:rPr>
        <w:t xml:space="preserve">23 </w:t>
      </w:r>
      <w:r w:rsidRPr="00276F49">
        <w:rPr>
          <w:rFonts w:ascii="Times New Roman" w:eastAsia="Times New Roman" w:hAnsi="Times New Roman" w:cs="Times New Roman"/>
          <w:color w:val="000000"/>
          <w:sz w:val="24"/>
          <w:szCs w:val="24"/>
          <w:lang w:val="ro-RO"/>
        </w:rPr>
        <w:t>particule</w:t>
      </w:r>
      <w:r w:rsidRPr="00276F49">
        <w:rPr>
          <w:rFonts w:ascii="Times New Roman" w:eastAsia="Times New Roman" w:hAnsi="Times New Roman" w:cs="Times New Roman"/>
          <w:sz w:val="24"/>
          <w:szCs w:val="24"/>
          <w:lang w:val="ro-RO"/>
        </w:rPr>
        <w:t>/</w:t>
      </w:r>
      <w:r w:rsidRPr="00276F49">
        <w:rPr>
          <w:rFonts w:ascii="Times New Roman" w:eastAsia="Times New Roman" w:hAnsi="Times New Roman" w:cs="Times New Roman"/>
          <w:color w:val="000000"/>
          <w:sz w:val="24"/>
          <w:szCs w:val="24"/>
          <w:lang w:val="ro-RO"/>
        </w:rPr>
        <w:t xml:space="preserve">mol;   </w:t>
      </w:r>
      <w:r w:rsidRPr="00276F4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ro-RO"/>
        </w:rPr>
        <w:t>R</w:t>
      </w:r>
      <w:sdt>
        <w:sdtPr>
          <w:rPr>
            <w:lang w:val="ro-RO"/>
          </w:rPr>
          <w:id w:val="97377308"/>
        </w:sdtPr>
        <w:sdtContent>
          <w:r w:rsidRPr="00276F49">
            <w:rPr>
              <w:rFonts w:ascii="Times New Roman" w:eastAsia="Gungsuh" w:hAnsi="Times New Roman" w:cs="Times New Roman"/>
              <w:color w:val="000000"/>
              <w:sz w:val="24"/>
              <w:szCs w:val="24"/>
              <w:lang w:val="ro-RO"/>
            </w:rPr>
            <w:t xml:space="preserve"> = 0,082 L∙ </w:t>
          </w:r>
          <w:proofErr w:type="spellStart"/>
          <w:r w:rsidRPr="00276F49">
            <w:rPr>
              <w:rFonts w:ascii="Times New Roman" w:eastAsia="Gungsuh" w:hAnsi="Times New Roman" w:cs="Times New Roman"/>
              <w:color w:val="000000"/>
              <w:sz w:val="24"/>
              <w:szCs w:val="24"/>
              <w:lang w:val="ro-RO"/>
            </w:rPr>
            <w:t>atm</w:t>
          </w:r>
          <w:proofErr w:type="spellEnd"/>
          <w:r w:rsidRPr="00276F49">
            <w:rPr>
              <w:rFonts w:ascii="Times New Roman" w:eastAsia="Gungsuh" w:hAnsi="Times New Roman" w:cs="Times New Roman"/>
              <w:color w:val="000000"/>
              <w:sz w:val="24"/>
              <w:szCs w:val="24"/>
              <w:lang w:val="ro-RO"/>
            </w:rPr>
            <w:t>/mol∙ K.</w:t>
          </w:r>
        </w:sdtContent>
      </w:sdt>
    </w:p>
    <w:p w14:paraId="71F959A5" w14:textId="08A5D53C" w:rsidR="00EA075E" w:rsidRPr="00D87A01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 w:rsidRPr="00D87A01">
        <w:rPr>
          <w:rFonts w:ascii="Times New Roman" w:eastAsia="Times New Roman" w:hAnsi="Times New Roman" w:cs="Times New Roman"/>
          <w:b/>
          <w:bCs/>
          <w:color w:val="000000"/>
        </w:rPr>
        <w:lastRenderedPageBreak/>
        <w:t xml:space="preserve">Concursul de chimie </w:t>
      </w:r>
      <w:r w:rsidRPr="00D87A01">
        <w:rPr>
          <w:rFonts w:ascii="Times New Roman" w:eastAsia="Times New Roman" w:hAnsi="Times New Roman" w:cs="Times New Roman"/>
          <w:b/>
          <w:bCs/>
          <w:i/>
          <w:iCs/>
          <w:color w:val="000000"/>
        </w:rPr>
        <w:t>Lazăr Edeleanu</w:t>
      </w:r>
    </w:p>
    <w:p w14:paraId="448D1566" w14:textId="59717DF1" w:rsidR="009C30B0" w:rsidRPr="00D87A01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 w:rsidRPr="00D87A01">
        <w:rPr>
          <w:rFonts w:ascii="Times New Roman" w:eastAsia="Times New Roman" w:hAnsi="Times New Roman" w:cs="Times New Roman"/>
          <w:b/>
          <w:bCs/>
          <w:color w:val="000000"/>
        </w:rPr>
        <w:t>Etapa județeană/sector – 1 martie 2026</w:t>
      </w:r>
    </w:p>
    <w:p w14:paraId="737ABFEB" w14:textId="72B05752" w:rsidR="009C30B0" w:rsidRPr="00D87A01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 w:rsidRPr="00D87A01">
        <w:rPr>
          <w:rFonts w:ascii="Times New Roman" w:eastAsia="Times New Roman" w:hAnsi="Times New Roman" w:cs="Times New Roman"/>
          <w:b/>
          <w:bCs/>
          <w:color w:val="000000"/>
        </w:rPr>
        <w:t xml:space="preserve">VARIANTA </w:t>
      </w:r>
      <w:r w:rsidR="00FD742F" w:rsidRPr="00D87A01">
        <w:rPr>
          <w:rFonts w:ascii="Times New Roman" w:eastAsia="Times New Roman" w:hAnsi="Times New Roman" w:cs="Times New Roman"/>
          <w:b/>
          <w:bCs/>
        </w:rPr>
        <w:t>3</w:t>
      </w:r>
      <w:r w:rsidRPr="00D87A01">
        <w:rPr>
          <w:rFonts w:ascii="Times New Roman" w:eastAsia="Times New Roman" w:hAnsi="Times New Roman" w:cs="Times New Roman"/>
          <w:b/>
          <w:bCs/>
          <w:color w:val="000000"/>
        </w:rPr>
        <w:t xml:space="preserve">, Clasa a IX-a Real </w:t>
      </w:r>
    </w:p>
    <w:p w14:paraId="4721A0B8" w14:textId="77777777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 w:rsidRPr="00D87A01">
        <w:rPr>
          <w:rFonts w:ascii="Times New Roman" w:eastAsia="Times New Roman" w:hAnsi="Times New Roman" w:cs="Times New Roman"/>
          <w:b/>
          <w:bCs/>
          <w:color w:val="000000"/>
        </w:rPr>
        <w:t>GRILA DE CONCURS</w:t>
      </w:r>
    </w:p>
    <w:p w14:paraId="71AE906A" w14:textId="77777777" w:rsidR="00D87A01" w:rsidRPr="00D87A01" w:rsidRDefault="00D87A0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</w:p>
    <w:tbl>
      <w:tblPr>
        <w:tblStyle w:val="a"/>
        <w:tblW w:w="918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55"/>
        <w:gridCol w:w="1417"/>
        <w:gridCol w:w="1703"/>
        <w:gridCol w:w="1480"/>
        <w:gridCol w:w="1515"/>
        <w:gridCol w:w="1515"/>
      </w:tblGrid>
      <w:tr w:rsidR="00622F74" w:rsidRPr="00D87A01" w14:paraId="427932FD" w14:textId="77777777" w:rsidTr="00EA075E">
        <w:trPr>
          <w:trHeight w:val="380"/>
          <w:jc w:val="center"/>
        </w:trPr>
        <w:tc>
          <w:tcPr>
            <w:tcW w:w="4675" w:type="dxa"/>
            <w:gridSpan w:val="3"/>
          </w:tcPr>
          <w:p w14:paraId="701F808B" w14:textId="4F3EEE0A" w:rsidR="00622F74" w:rsidRPr="00D87A01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Nume +</w:t>
            </w:r>
            <w:r w:rsidR="00F3127F" w:rsidRPr="00D87A01">
              <w:rPr>
                <w:rFonts w:ascii="Times New Roman" w:eastAsia="Times New Roman" w:hAnsi="Times New Roman" w:cs="Times New Roman"/>
                <w:b/>
                <w:bCs/>
              </w:rPr>
              <w:t xml:space="preserve"> </w:t>
            </w: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prenume elev</w:t>
            </w:r>
          </w:p>
        </w:tc>
        <w:tc>
          <w:tcPr>
            <w:tcW w:w="4510" w:type="dxa"/>
            <w:gridSpan w:val="3"/>
          </w:tcPr>
          <w:p w14:paraId="03933C33" w14:textId="77777777" w:rsidR="00622F74" w:rsidRPr="00D87A01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22F74" w:rsidRPr="00D87A01" w14:paraId="131D602D" w14:textId="77777777" w:rsidTr="00EA075E">
        <w:trPr>
          <w:trHeight w:val="368"/>
          <w:jc w:val="center"/>
        </w:trPr>
        <w:tc>
          <w:tcPr>
            <w:tcW w:w="4675" w:type="dxa"/>
            <w:gridSpan w:val="3"/>
          </w:tcPr>
          <w:p w14:paraId="3EA5F22C" w14:textId="77777777" w:rsidR="00622F74" w:rsidRPr="00D87A01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Clasa </w:t>
            </w:r>
          </w:p>
        </w:tc>
        <w:tc>
          <w:tcPr>
            <w:tcW w:w="4510" w:type="dxa"/>
            <w:gridSpan w:val="3"/>
          </w:tcPr>
          <w:p w14:paraId="7F4848CA" w14:textId="77777777" w:rsidR="00622F74" w:rsidRPr="00D87A01" w:rsidRDefault="00622F74" w:rsidP="0063617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  <w:color w:val="000000"/>
              </w:rPr>
              <w:t xml:space="preserve"> a IX-a</w:t>
            </w:r>
          </w:p>
        </w:tc>
      </w:tr>
      <w:tr w:rsidR="00622F74" w:rsidRPr="00D87A01" w14:paraId="3FA37B3C" w14:textId="77777777" w:rsidTr="00EA075E">
        <w:trPr>
          <w:jc w:val="center"/>
        </w:trPr>
        <w:tc>
          <w:tcPr>
            <w:tcW w:w="4675" w:type="dxa"/>
            <w:gridSpan w:val="3"/>
          </w:tcPr>
          <w:p w14:paraId="68FF5C50" w14:textId="77777777" w:rsidR="00622F74" w:rsidRPr="00D87A01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 xml:space="preserve">Profil </w:t>
            </w:r>
          </w:p>
        </w:tc>
        <w:tc>
          <w:tcPr>
            <w:tcW w:w="4510" w:type="dxa"/>
            <w:gridSpan w:val="3"/>
          </w:tcPr>
          <w:p w14:paraId="27854B38" w14:textId="77777777" w:rsidR="00622F74" w:rsidRPr="00D87A01" w:rsidRDefault="00622F74" w:rsidP="00636172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 xml:space="preserve">Real </w:t>
            </w:r>
          </w:p>
        </w:tc>
      </w:tr>
      <w:tr w:rsidR="00622F74" w:rsidRPr="00D87A01" w14:paraId="5A284052" w14:textId="77777777" w:rsidTr="00EA075E">
        <w:trPr>
          <w:jc w:val="center"/>
        </w:trPr>
        <w:tc>
          <w:tcPr>
            <w:tcW w:w="4675" w:type="dxa"/>
            <w:gridSpan w:val="3"/>
          </w:tcPr>
          <w:p w14:paraId="7DBB891B" w14:textId="77777777" w:rsidR="00622F74" w:rsidRPr="00D87A01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 xml:space="preserve">Tip subiect </w:t>
            </w:r>
          </w:p>
        </w:tc>
        <w:tc>
          <w:tcPr>
            <w:tcW w:w="4510" w:type="dxa"/>
            <w:gridSpan w:val="3"/>
          </w:tcPr>
          <w:p w14:paraId="1E87C89F" w14:textId="55642A02" w:rsidR="00622F74" w:rsidRPr="00D87A01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 xml:space="preserve">Varianta </w:t>
            </w:r>
            <w:r w:rsidR="00FD742F" w:rsidRPr="00D87A01">
              <w:rPr>
                <w:rFonts w:ascii="Times New Roman" w:eastAsia="Times New Roman" w:hAnsi="Times New Roman" w:cs="Times New Roman"/>
                <w:b/>
                <w:bCs/>
              </w:rPr>
              <w:t>3</w:t>
            </w:r>
          </w:p>
        </w:tc>
      </w:tr>
      <w:tr w:rsidR="00622F74" w:rsidRPr="00D87A01" w14:paraId="391C3E06" w14:textId="77777777" w:rsidTr="00EA075E">
        <w:trPr>
          <w:jc w:val="center"/>
        </w:trPr>
        <w:tc>
          <w:tcPr>
            <w:tcW w:w="4675" w:type="dxa"/>
            <w:gridSpan w:val="3"/>
          </w:tcPr>
          <w:p w14:paraId="55386B58" w14:textId="77777777" w:rsidR="00622F74" w:rsidRPr="00D87A01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 xml:space="preserve">Unitatea de </w:t>
            </w:r>
            <w:proofErr w:type="spellStart"/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învăţământ</w:t>
            </w:r>
            <w:proofErr w:type="spellEnd"/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 xml:space="preserve"> – județ/sector</w:t>
            </w:r>
          </w:p>
        </w:tc>
        <w:tc>
          <w:tcPr>
            <w:tcW w:w="4510" w:type="dxa"/>
            <w:gridSpan w:val="3"/>
          </w:tcPr>
          <w:p w14:paraId="707AFBD6" w14:textId="77777777" w:rsidR="00622F74" w:rsidRPr="00D87A01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22F74" w:rsidRPr="00D87A01" w14:paraId="654D586B" w14:textId="77777777" w:rsidTr="00EA075E">
        <w:trPr>
          <w:jc w:val="center"/>
        </w:trPr>
        <w:tc>
          <w:tcPr>
            <w:tcW w:w="4675" w:type="dxa"/>
            <w:gridSpan w:val="3"/>
          </w:tcPr>
          <w:p w14:paraId="0B843AA2" w14:textId="77777777" w:rsidR="00622F74" w:rsidRPr="00D87A01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 xml:space="preserve">Punctaj </w:t>
            </w:r>
            <w:proofErr w:type="spellStart"/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obţinut</w:t>
            </w:r>
            <w:proofErr w:type="spellEnd"/>
          </w:p>
        </w:tc>
        <w:tc>
          <w:tcPr>
            <w:tcW w:w="4510" w:type="dxa"/>
            <w:gridSpan w:val="3"/>
          </w:tcPr>
          <w:p w14:paraId="6ACA1325" w14:textId="77777777" w:rsidR="00622F74" w:rsidRPr="00D87A01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22F74" w:rsidRPr="00D87A01" w14:paraId="783123BE" w14:textId="77777777" w:rsidTr="00EA075E">
        <w:trPr>
          <w:jc w:val="center"/>
        </w:trPr>
        <w:tc>
          <w:tcPr>
            <w:tcW w:w="4675" w:type="dxa"/>
            <w:gridSpan w:val="3"/>
          </w:tcPr>
          <w:p w14:paraId="6345E2F3" w14:textId="77777777" w:rsidR="00622F74" w:rsidRPr="00D87A01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Semnătură elev evaluat</w:t>
            </w:r>
          </w:p>
        </w:tc>
        <w:tc>
          <w:tcPr>
            <w:tcW w:w="4510" w:type="dxa"/>
            <w:gridSpan w:val="3"/>
          </w:tcPr>
          <w:p w14:paraId="0B207B91" w14:textId="77777777" w:rsidR="00622F74" w:rsidRPr="00D87A01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22F74" w:rsidRPr="00D87A01" w14:paraId="0B4F96F3" w14:textId="77777777" w:rsidTr="00EA075E">
        <w:trPr>
          <w:jc w:val="center"/>
        </w:trPr>
        <w:tc>
          <w:tcPr>
            <w:tcW w:w="4675" w:type="dxa"/>
            <w:gridSpan w:val="3"/>
          </w:tcPr>
          <w:p w14:paraId="10352776" w14:textId="77777777" w:rsidR="00622F74" w:rsidRPr="00D87A01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Nume + Prenume +Semnătură elev observator</w:t>
            </w:r>
          </w:p>
        </w:tc>
        <w:tc>
          <w:tcPr>
            <w:tcW w:w="4510" w:type="dxa"/>
            <w:gridSpan w:val="3"/>
          </w:tcPr>
          <w:p w14:paraId="6237A205" w14:textId="77777777" w:rsidR="00622F74" w:rsidRPr="00D87A01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622F74" w:rsidRPr="00D87A01" w14:paraId="65F54D62" w14:textId="77777777" w:rsidTr="00EA075E">
        <w:trPr>
          <w:trHeight w:val="368"/>
          <w:jc w:val="center"/>
        </w:trPr>
        <w:tc>
          <w:tcPr>
            <w:tcW w:w="4675" w:type="dxa"/>
            <w:gridSpan w:val="3"/>
          </w:tcPr>
          <w:p w14:paraId="075EA8CB" w14:textId="77777777" w:rsidR="00622F74" w:rsidRPr="00D87A01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 xml:space="preserve">Nume + Prenume + Semnătură profesor evaluator </w:t>
            </w:r>
          </w:p>
        </w:tc>
        <w:tc>
          <w:tcPr>
            <w:tcW w:w="4510" w:type="dxa"/>
            <w:gridSpan w:val="3"/>
          </w:tcPr>
          <w:p w14:paraId="557E3648" w14:textId="77777777" w:rsidR="00622F74" w:rsidRPr="00D87A01" w:rsidRDefault="00622F74" w:rsidP="0063617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</w:tr>
      <w:tr w:rsidR="009C30B0" w:rsidRPr="00D87A01" w14:paraId="46CABF03" w14:textId="77777777" w:rsidTr="00EA075E">
        <w:trPr>
          <w:jc w:val="center"/>
        </w:trPr>
        <w:tc>
          <w:tcPr>
            <w:tcW w:w="1555" w:type="dxa"/>
          </w:tcPr>
          <w:p w14:paraId="272E8079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Număr item</w:t>
            </w:r>
          </w:p>
        </w:tc>
        <w:tc>
          <w:tcPr>
            <w:tcW w:w="1417" w:type="dxa"/>
          </w:tcPr>
          <w:p w14:paraId="3E035C67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A</w:t>
            </w:r>
          </w:p>
        </w:tc>
        <w:tc>
          <w:tcPr>
            <w:tcW w:w="1703" w:type="dxa"/>
          </w:tcPr>
          <w:p w14:paraId="21FCA8F9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B</w:t>
            </w:r>
          </w:p>
        </w:tc>
        <w:tc>
          <w:tcPr>
            <w:tcW w:w="1480" w:type="dxa"/>
          </w:tcPr>
          <w:p w14:paraId="74EB0BDB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C</w:t>
            </w:r>
          </w:p>
        </w:tc>
        <w:tc>
          <w:tcPr>
            <w:tcW w:w="1515" w:type="dxa"/>
          </w:tcPr>
          <w:p w14:paraId="7832C19F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D</w:t>
            </w:r>
          </w:p>
        </w:tc>
        <w:tc>
          <w:tcPr>
            <w:tcW w:w="1515" w:type="dxa"/>
          </w:tcPr>
          <w:p w14:paraId="4E3AF4B6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E</w:t>
            </w:r>
          </w:p>
        </w:tc>
      </w:tr>
      <w:tr w:rsidR="009C30B0" w:rsidRPr="00D87A01" w14:paraId="1F211DF3" w14:textId="77777777" w:rsidTr="00EA075E">
        <w:trPr>
          <w:jc w:val="center"/>
        </w:trPr>
        <w:tc>
          <w:tcPr>
            <w:tcW w:w="1555" w:type="dxa"/>
          </w:tcPr>
          <w:p w14:paraId="6B0EA835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1.</w:t>
            </w:r>
          </w:p>
        </w:tc>
        <w:tc>
          <w:tcPr>
            <w:tcW w:w="1417" w:type="dxa"/>
          </w:tcPr>
          <w:p w14:paraId="2C57FC74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467CCA14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3C61363C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86A74E2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713012F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5C9D9083" w14:textId="77777777" w:rsidTr="00EA075E">
        <w:trPr>
          <w:jc w:val="center"/>
        </w:trPr>
        <w:tc>
          <w:tcPr>
            <w:tcW w:w="1555" w:type="dxa"/>
          </w:tcPr>
          <w:p w14:paraId="5486BDC1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2.</w:t>
            </w:r>
          </w:p>
        </w:tc>
        <w:tc>
          <w:tcPr>
            <w:tcW w:w="1417" w:type="dxa"/>
          </w:tcPr>
          <w:p w14:paraId="502A8415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0A19F3D9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20AC739F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12DC5F8D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B4A4DF6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2CD94249" w14:textId="77777777" w:rsidTr="00EA075E">
        <w:trPr>
          <w:jc w:val="center"/>
        </w:trPr>
        <w:tc>
          <w:tcPr>
            <w:tcW w:w="1555" w:type="dxa"/>
          </w:tcPr>
          <w:p w14:paraId="23BDC9A2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3.</w:t>
            </w:r>
          </w:p>
        </w:tc>
        <w:tc>
          <w:tcPr>
            <w:tcW w:w="1417" w:type="dxa"/>
          </w:tcPr>
          <w:p w14:paraId="42ED0FBD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1B818EDE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54529FE2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00CC74A7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EA3CC16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6C58340C" w14:textId="77777777" w:rsidTr="00EA075E">
        <w:trPr>
          <w:jc w:val="center"/>
        </w:trPr>
        <w:tc>
          <w:tcPr>
            <w:tcW w:w="1555" w:type="dxa"/>
          </w:tcPr>
          <w:p w14:paraId="25D0A4BE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4.</w:t>
            </w:r>
          </w:p>
        </w:tc>
        <w:tc>
          <w:tcPr>
            <w:tcW w:w="1417" w:type="dxa"/>
          </w:tcPr>
          <w:p w14:paraId="504CC5AB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2C481740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64B0BBD4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B229C17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9CB03A9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6FCEE8BF" w14:textId="77777777" w:rsidTr="00EA075E">
        <w:trPr>
          <w:jc w:val="center"/>
        </w:trPr>
        <w:tc>
          <w:tcPr>
            <w:tcW w:w="1555" w:type="dxa"/>
          </w:tcPr>
          <w:p w14:paraId="0ED19F68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5.</w:t>
            </w:r>
          </w:p>
        </w:tc>
        <w:tc>
          <w:tcPr>
            <w:tcW w:w="1417" w:type="dxa"/>
          </w:tcPr>
          <w:p w14:paraId="1ADD13C1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2E4B84B8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222F43C3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0A475D2B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ECDFF7A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6214298D" w14:textId="77777777" w:rsidTr="00EA075E">
        <w:trPr>
          <w:jc w:val="center"/>
        </w:trPr>
        <w:tc>
          <w:tcPr>
            <w:tcW w:w="1555" w:type="dxa"/>
          </w:tcPr>
          <w:p w14:paraId="6FC3EA49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6.</w:t>
            </w:r>
          </w:p>
        </w:tc>
        <w:tc>
          <w:tcPr>
            <w:tcW w:w="1417" w:type="dxa"/>
          </w:tcPr>
          <w:p w14:paraId="49FFD8F2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7732A170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6C684A9C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8032580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BC28FD2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585770D8" w14:textId="77777777" w:rsidTr="00EA075E">
        <w:trPr>
          <w:jc w:val="center"/>
        </w:trPr>
        <w:tc>
          <w:tcPr>
            <w:tcW w:w="1555" w:type="dxa"/>
          </w:tcPr>
          <w:p w14:paraId="3A8B0441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7.</w:t>
            </w:r>
          </w:p>
        </w:tc>
        <w:tc>
          <w:tcPr>
            <w:tcW w:w="1417" w:type="dxa"/>
          </w:tcPr>
          <w:p w14:paraId="022EF906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5F1412A0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201B6DDA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575219FD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03BBD7EE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43189F70" w14:textId="77777777" w:rsidTr="00EA075E">
        <w:trPr>
          <w:jc w:val="center"/>
        </w:trPr>
        <w:tc>
          <w:tcPr>
            <w:tcW w:w="1555" w:type="dxa"/>
          </w:tcPr>
          <w:p w14:paraId="2D90EED4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8.</w:t>
            </w:r>
          </w:p>
        </w:tc>
        <w:tc>
          <w:tcPr>
            <w:tcW w:w="1417" w:type="dxa"/>
          </w:tcPr>
          <w:p w14:paraId="2C27051F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6FFC4263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3B8BBEC9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B22F15E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0692A6E0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098EFA60" w14:textId="77777777" w:rsidTr="00EA075E">
        <w:trPr>
          <w:jc w:val="center"/>
        </w:trPr>
        <w:tc>
          <w:tcPr>
            <w:tcW w:w="1555" w:type="dxa"/>
          </w:tcPr>
          <w:p w14:paraId="22A97124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9.</w:t>
            </w:r>
          </w:p>
        </w:tc>
        <w:tc>
          <w:tcPr>
            <w:tcW w:w="1417" w:type="dxa"/>
          </w:tcPr>
          <w:p w14:paraId="596649AB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44250BEC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5C473EAA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43BE91C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96A997B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5497C2CB" w14:textId="77777777" w:rsidTr="00EA075E">
        <w:trPr>
          <w:jc w:val="center"/>
        </w:trPr>
        <w:tc>
          <w:tcPr>
            <w:tcW w:w="1555" w:type="dxa"/>
          </w:tcPr>
          <w:p w14:paraId="4D27DD90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10.</w:t>
            </w:r>
          </w:p>
        </w:tc>
        <w:tc>
          <w:tcPr>
            <w:tcW w:w="1417" w:type="dxa"/>
          </w:tcPr>
          <w:p w14:paraId="0D6BA8FE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763EDD48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64BBF828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1A2C110B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79685CD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60F85A57" w14:textId="77777777" w:rsidTr="00EA075E">
        <w:trPr>
          <w:jc w:val="center"/>
        </w:trPr>
        <w:tc>
          <w:tcPr>
            <w:tcW w:w="1555" w:type="dxa"/>
          </w:tcPr>
          <w:p w14:paraId="5D18BDDC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11.</w:t>
            </w:r>
          </w:p>
        </w:tc>
        <w:tc>
          <w:tcPr>
            <w:tcW w:w="1417" w:type="dxa"/>
          </w:tcPr>
          <w:p w14:paraId="19389224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2A4B342A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221CF4DE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4BEAB8AC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06BB7807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49747B65" w14:textId="77777777" w:rsidTr="00EA075E">
        <w:trPr>
          <w:jc w:val="center"/>
        </w:trPr>
        <w:tc>
          <w:tcPr>
            <w:tcW w:w="1555" w:type="dxa"/>
          </w:tcPr>
          <w:p w14:paraId="32AEA57B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12.</w:t>
            </w:r>
          </w:p>
        </w:tc>
        <w:tc>
          <w:tcPr>
            <w:tcW w:w="1417" w:type="dxa"/>
          </w:tcPr>
          <w:p w14:paraId="710F2C68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6E2791FB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7F18424A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0B417AD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7FD3F5B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24B94C3C" w14:textId="77777777" w:rsidTr="00EA075E">
        <w:trPr>
          <w:jc w:val="center"/>
        </w:trPr>
        <w:tc>
          <w:tcPr>
            <w:tcW w:w="1555" w:type="dxa"/>
          </w:tcPr>
          <w:p w14:paraId="14AEBCEB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13.</w:t>
            </w:r>
          </w:p>
        </w:tc>
        <w:tc>
          <w:tcPr>
            <w:tcW w:w="1417" w:type="dxa"/>
          </w:tcPr>
          <w:p w14:paraId="0E923414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19E4994B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71D9844C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40B53E56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04254449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1BA005D5" w14:textId="77777777" w:rsidTr="00EA075E">
        <w:trPr>
          <w:jc w:val="center"/>
        </w:trPr>
        <w:tc>
          <w:tcPr>
            <w:tcW w:w="1555" w:type="dxa"/>
          </w:tcPr>
          <w:p w14:paraId="73AE579C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14.</w:t>
            </w:r>
          </w:p>
        </w:tc>
        <w:tc>
          <w:tcPr>
            <w:tcW w:w="1417" w:type="dxa"/>
          </w:tcPr>
          <w:p w14:paraId="0263F642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4FEAFBBF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04C8A9F5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12CBEC6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4C9F7032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29428DB8" w14:textId="77777777" w:rsidTr="00EA075E">
        <w:trPr>
          <w:jc w:val="center"/>
        </w:trPr>
        <w:tc>
          <w:tcPr>
            <w:tcW w:w="1555" w:type="dxa"/>
          </w:tcPr>
          <w:p w14:paraId="650C83C9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15.</w:t>
            </w:r>
          </w:p>
        </w:tc>
        <w:tc>
          <w:tcPr>
            <w:tcW w:w="1417" w:type="dxa"/>
          </w:tcPr>
          <w:p w14:paraId="2C2893D5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2BBC15BE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699AD8D0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47C85A4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81FDBDD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481C6BA2" w14:textId="77777777" w:rsidTr="00EA075E">
        <w:trPr>
          <w:jc w:val="center"/>
        </w:trPr>
        <w:tc>
          <w:tcPr>
            <w:tcW w:w="1555" w:type="dxa"/>
          </w:tcPr>
          <w:p w14:paraId="79439CEA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16.</w:t>
            </w:r>
          </w:p>
        </w:tc>
        <w:tc>
          <w:tcPr>
            <w:tcW w:w="1417" w:type="dxa"/>
          </w:tcPr>
          <w:p w14:paraId="31E7AB61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1FA67125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4F4F682A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45BF74A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472A982A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745F929C" w14:textId="77777777" w:rsidTr="00EA075E">
        <w:trPr>
          <w:jc w:val="center"/>
        </w:trPr>
        <w:tc>
          <w:tcPr>
            <w:tcW w:w="1555" w:type="dxa"/>
          </w:tcPr>
          <w:p w14:paraId="055A00AB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17.</w:t>
            </w:r>
          </w:p>
        </w:tc>
        <w:tc>
          <w:tcPr>
            <w:tcW w:w="1417" w:type="dxa"/>
          </w:tcPr>
          <w:p w14:paraId="68D8594A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4EE65C6D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767494B1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17934FF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51F30DA7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105143F6" w14:textId="77777777" w:rsidTr="00EA075E">
        <w:trPr>
          <w:jc w:val="center"/>
        </w:trPr>
        <w:tc>
          <w:tcPr>
            <w:tcW w:w="1555" w:type="dxa"/>
          </w:tcPr>
          <w:p w14:paraId="11886DCD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18.</w:t>
            </w:r>
          </w:p>
        </w:tc>
        <w:tc>
          <w:tcPr>
            <w:tcW w:w="1417" w:type="dxa"/>
          </w:tcPr>
          <w:p w14:paraId="39E90027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3AB7B83A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35235DAA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8CD1F5F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0394678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5057B0F9" w14:textId="77777777" w:rsidTr="00EA075E">
        <w:trPr>
          <w:jc w:val="center"/>
        </w:trPr>
        <w:tc>
          <w:tcPr>
            <w:tcW w:w="1555" w:type="dxa"/>
          </w:tcPr>
          <w:p w14:paraId="18A8EA18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19.</w:t>
            </w:r>
          </w:p>
        </w:tc>
        <w:tc>
          <w:tcPr>
            <w:tcW w:w="1417" w:type="dxa"/>
          </w:tcPr>
          <w:p w14:paraId="23295743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04057631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6093E8E6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55ABB1D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24C90F2B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5EE960AB" w14:textId="77777777" w:rsidTr="00EA075E">
        <w:trPr>
          <w:jc w:val="center"/>
        </w:trPr>
        <w:tc>
          <w:tcPr>
            <w:tcW w:w="1555" w:type="dxa"/>
          </w:tcPr>
          <w:p w14:paraId="4F2D1DD1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20.</w:t>
            </w:r>
          </w:p>
        </w:tc>
        <w:tc>
          <w:tcPr>
            <w:tcW w:w="1417" w:type="dxa"/>
          </w:tcPr>
          <w:p w14:paraId="10DDC135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2649BF69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7640D89D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0C2E517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FDB661E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0D543724" w14:textId="77777777" w:rsidTr="00EA075E">
        <w:trPr>
          <w:jc w:val="center"/>
        </w:trPr>
        <w:tc>
          <w:tcPr>
            <w:tcW w:w="1555" w:type="dxa"/>
          </w:tcPr>
          <w:p w14:paraId="3A2E5CCF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21.</w:t>
            </w:r>
          </w:p>
        </w:tc>
        <w:tc>
          <w:tcPr>
            <w:tcW w:w="1417" w:type="dxa"/>
          </w:tcPr>
          <w:p w14:paraId="1FAB3F20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07A184DF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5A73151C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0BFDB28F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1EB7D432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684089B0" w14:textId="77777777" w:rsidTr="00EA075E">
        <w:trPr>
          <w:jc w:val="center"/>
        </w:trPr>
        <w:tc>
          <w:tcPr>
            <w:tcW w:w="1555" w:type="dxa"/>
          </w:tcPr>
          <w:p w14:paraId="72D423A9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22.</w:t>
            </w:r>
          </w:p>
        </w:tc>
        <w:tc>
          <w:tcPr>
            <w:tcW w:w="1417" w:type="dxa"/>
          </w:tcPr>
          <w:p w14:paraId="4F690474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0ADCABF0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4EBCC8D7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B71B1DA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13C0D88E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6F398C7E" w14:textId="77777777" w:rsidTr="00EA075E">
        <w:trPr>
          <w:jc w:val="center"/>
        </w:trPr>
        <w:tc>
          <w:tcPr>
            <w:tcW w:w="1555" w:type="dxa"/>
          </w:tcPr>
          <w:p w14:paraId="0EEF176E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23.</w:t>
            </w:r>
          </w:p>
        </w:tc>
        <w:tc>
          <w:tcPr>
            <w:tcW w:w="1417" w:type="dxa"/>
          </w:tcPr>
          <w:p w14:paraId="05629F6C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338A9826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66FBC032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309288F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165F374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6B828DD9" w14:textId="77777777" w:rsidTr="00EA075E">
        <w:trPr>
          <w:jc w:val="center"/>
        </w:trPr>
        <w:tc>
          <w:tcPr>
            <w:tcW w:w="1555" w:type="dxa"/>
          </w:tcPr>
          <w:p w14:paraId="0DCFB896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24.</w:t>
            </w:r>
          </w:p>
        </w:tc>
        <w:tc>
          <w:tcPr>
            <w:tcW w:w="1417" w:type="dxa"/>
          </w:tcPr>
          <w:p w14:paraId="74E8FAE0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28ED5FE8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35851CED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4EB37B2D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56894756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3741181D" w14:textId="77777777" w:rsidTr="00EA075E">
        <w:trPr>
          <w:jc w:val="center"/>
        </w:trPr>
        <w:tc>
          <w:tcPr>
            <w:tcW w:w="1555" w:type="dxa"/>
          </w:tcPr>
          <w:p w14:paraId="0A88B559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25.</w:t>
            </w:r>
          </w:p>
        </w:tc>
        <w:tc>
          <w:tcPr>
            <w:tcW w:w="1417" w:type="dxa"/>
          </w:tcPr>
          <w:p w14:paraId="39A1C005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0D504B7F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5C6D0C25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5E77CC71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4EB058F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146077AC" w14:textId="77777777" w:rsidTr="00EA075E">
        <w:trPr>
          <w:jc w:val="center"/>
        </w:trPr>
        <w:tc>
          <w:tcPr>
            <w:tcW w:w="1555" w:type="dxa"/>
          </w:tcPr>
          <w:p w14:paraId="5746F038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26.</w:t>
            </w:r>
          </w:p>
        </w:tc>
        <w:tc>
          <w:tcPr>
            <w:tcW w:w="1417" w:type="dxa"/>
          </w:tcPr>
          <w:p w14:paraId="577A6C75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0E9FB5B9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200B3F4B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A87E5DA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A89D294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4DB5995C" w14:textId="77777777" w:rsidTr="00EA075E">
        <w:trPr>
          <w:jc w:val="center"/>
        </w:trPr>
        <w:tc>
          <w:tcPr>
            <w:tcW w:w="1555" w:type="dxa"/>
          </w:tcPr>
          <w:p w14:paraId="53DBB75B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27.</w:t>
            </w:r>
          </w:p>
        </w:tc>
        <w:tc>
          <w:tcPr>
            <w:tcW w:w="1417" w:type="dxa"/>
          </w:tcPr>
          <w:p w14:paraId="2F160EE7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7C467C85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3723FAE5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A5CF157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5AA381C0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4D496144" w14:textId="77777777" w:rsidTr="00EA075E">
        <w:trPr>
          <w:jc w:val="center"/>
        </w:trPr>
        <w:tc>
          <w:tcPr>
            <w:tcW w:w="1555" w:type="dxa"/>
          </w:tcPr>
          <w:p w14:paraId="4AC94CDE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28.</w:t>
            </w:r>
          </w:p>
        </w:tc>
        <w:tc>
          <w:tcPr>
            <w:tcW w:w="1417" w:type="dxa"/>
          </w:tcPr>
          <w:p w14:paraId="2796B073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5AFBF069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0E42D4AC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4E58CDF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655A1E4D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4CE7B845" w14:textId="77777777" w:rsidTr="00EA075E">
        <w:trPr>
          <w:jc w:val="center"/>
        </w:trPr>
        <w:tc>
          <w:tcPr>
            <w:tcW w:w="1555" w:type="dxa"/>
          </w:tcPr>
          <w:p w14:paraId="132539C2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29.</w:t>
            </w:r>
          </w:p>
        </w:tc>
        <w:tc>
          <w:tcPr>
            <w:tcW w:w="1417" w:type="dxa"/>
          </w:tcPr>
          <w:p w14:paraId="162588F7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39043C21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72839401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3CD1D849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59632DFA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  <w:tr w:rsidR="009C30B0" w:rsidRPr="00D87A01" w14:paraId="38BCF746" w14:textId="77777777" w:rsidTr="00EA075E">
        <w:trPr>
          <w:jc w:val="center"/>
        </w:trPr>
        <w:tc>
          <w:tcPr>
            <w:tcW w:w="1555" w:type="dxa"/>
          </w:tcPr>
          <w:p w14:paraId="709510D8" w14:textId="77777777" w:rsidR="009C30B0" w:rsidRPr="00D87A01" w:rsidRDefault="00F267B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</w:rPr>
              <w:t>30.</w:t>
            </w:r>
          </w:p>
        </w:tc>
        <w:tc>
          <w:tcPr>
            <w:tcW w:w="1417" w:type="dxa"/>
          </w:tcPr>
          <w:p w14:paraId="21B4303F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703" w:type="dxa"/>
          </w:tcPr>
          <w:p w14:paraId="18ABAB71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480" w:type="dxa"/>
          </w:tcPr>
          <w:p w14:paraId="0CDCDDA1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102F1939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  <w:tc>
          <w:tcPr>
            <w:tcW w:w="1515" w:type="dxa"/>
          </w:tcPr>
          <w:p w14:paraId="79E747DE" w14:textId="77777777" w:rsidR="009C30B0" w:rsidRPr="00D87A01" w:rsidRDefault="009C30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</w:rPr>
            </w:pPr>
          </w:p>
        </w:tc>
      </w:tr>
    </w:tbl>
    <w:p w14:paraId="2FB7F6F1" w14:textId="77777777" w:rsidR="009E7C3C" w:rsidRDefault="009E7C3C" w:rsidP="009E7C3C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50748328" w14:textId="77777777" w:rsidR="00D87A01" w:rsidRDefault="00D87A0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426B24C5" w14:textId="50E731F6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Concursul de chimie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Lazăr Edeleanu</w:t>
      </w:r>
    </w:p>
    <w:p w14:paraId="236E823E" w14:textId="353FD5CC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Etapa județeană/sector</w:t>
      </w:r>
      <w:r w:rsidR="00D87A01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– 1 martie 2026</w:t>
      </w:r>
    </w:p>
    <w:p w14:paraId="618754D8" w14:textId="393F7CD0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VARIANTA</w:t>
      </w:r>
      <w:r w:rsidRPr="00BC216F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FD742F">
        <w:rPr>
          <w:rFonts w:ascii="Times New Roman" w:eastAsia="Times New Roman" w:hAnsi="Times New Roman" w:cs="Times New Roman"/>
          <w:b/>
          <w:bCs/>
          <w:sz w:val="24"/>
          <w:szCs w:val="24"/>
        </w:rPr>
        <w:t>3</w:t>
      </w:r>
    </w:p>
    <w:p w14:paraId="1FCED7E2" w14:textId="77777777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Clasa a IX-a Real  </w:t>
      </w:r>
    </w:p>
    <w:p w14:paraId="5D3CC4C7" w14:textId="77777777" w:rsidR="009C30B0" w:rsidRDefault="00F267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Barem de corectare</w:t>
      </w:r>
    </w:p>
    <w:p w14:paraId="2B9CB105" w14:textId="77777777" w:rsidR="00D87A01" w:rsidRDefault="00D87A0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F55F1A9" w14:textId="77777777" w:rsidR="009C30B0" w:rsidRDefault="009C30B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0"/>
        <w:tblW w:w="5318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1234"/>
        <w:gridCol w:w="816"/>
        <w:gridCol w:w="817"/>
        <w:gridCol w:w="817"/>
        <w:gridCol w:w="817"/>
        <w:gridCol w:w="817"/>
      </w:tblGrid>
      <w:tr w:rsidR="009C30B0" w14:paraId="46E85672" w14:textId="77777777">
        <w:trPr>
          <w:trHeight w:val="54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24EBC3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Număr</w:t>
            </w:r>
          </w:p>
          <w:p w14:paraId="66756BFB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item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BC7BB6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A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E2D4CC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B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0A9496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C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F32FB5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D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7A1E46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E</w:t>
            </w:r>
          </w:p>
        </w:tc>
      </w:tr>
      <w:tr w:rsidR="009C30B0" w14:paraId="05101542" w14:textId="77777777">
        <w:trPr>
          <w:trHeight w:val="285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49265C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51742F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E303F8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1C1336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1A01D1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C48ADC" w14:textId="77777777" w:rsidR="009C30B0" w:rsidRPr="00EA075E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5380CA7D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0C37DA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C78CD9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7334D4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BE743E" w14:textId="1734908B" w:rsidR="009C30B0" w:rsidRPr="00EA075E" w:rsidRDefault="0084302A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7E5672" w14:textId="74B3223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C75125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9C30B0" w14:paraId="451D3A35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E4F348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3.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55CAC8" w14:textId="77777777" w:rsidR="009C30B0" w:rsidRPr="00EA075E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5101EA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C3751C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7061DB" w14:textId="5699E203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66C841" w14:textId="68806BCC" w:rsidR="009C30B0" w:rsidRPr="00EA075E" w:rsidRDefault="008430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</w:tr>
      <w:tr w:rsidR="009C30B0" w14:paraId="53A1E54E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4EDFDE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4.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EF0E9C" w14:textId="2015F6A3" w:rsidR="009C30B0" w:rsidRPr="00EA075E" w:rsidRDefault="008430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102AAC" w14:textId="77777777" w:rsidR="009C30B0" w:rsidRPr="00EA075E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41E493" w14:textId="21B461BB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EA97F2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D3EFC2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5FF3D65F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6B6AF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5.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FB06C8" w14:textId="05A38B6F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3FEAC4" w14:textId="6E28C7FC" w:rsidR="009C30B0" w:rsidRPr="00EA075E" w:rsidRDefault="008430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1E3F50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6FBF4D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0A9B48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75444E6A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73E3B6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6.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F397DC" w14:textId="15E93F9B" w:rsidR="009C30B0" w:rsidRPr="00EA075E" w:rsidRDefault="008430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158520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A0EAEE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616452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52744C" w14:textId="2D8D0443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3273008A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812B4C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7.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66E6F0" w14:textId="77777777" w:rsidR="009C30B0" w:rsidRPr="00EA075E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B66757" w14:textId="363F12DB" w:rsidR="009C30B0" w:rsidRPr="00EA075E" w:rsidRDefault="008430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A77302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F3FE0D" w14:textId="3039D8CE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6608F9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53B79A4B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E87DF0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8.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33FE75" w14:textId="77777777" w:rsidR="009C30B0" w:rsidRPr="00EA075E" w:rsidRDefault="00F267BB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5B708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3B7BE9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0D507E" w14:textId="77777777" w:rsidR="009C30B0" w:rsidRPr="00EA075E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D5CA1C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0EC8D685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A70E7B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9.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E3595B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E7B547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2227A2" w14:textId="722AAB8D" w:rsidR="009C30B0" w:rsidRPr="00EA075E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57263A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257A3" w14:textId="6A043D0D" w:rsidR="009C30B0" w:rsidRPr="00EA075E" w:rsidRDefault="008430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</w:tr>
      <w:tr w:rsidR="009C30B0" w14:paraId="2BBF0466" w14:textId="77777777" w:rsidTr="0084302A">
        <w:trPr>
          <w:trHeight w:val="224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DA58AC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10.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88ACB4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5656A7" w14:textId="3FA70D3D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46EF4E" w14:textId="06B3BE1F" w:rsidR="009C30B0" w:rsidRPr="00EA075E" w:rsidRDefault="0084302A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74460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E6E3D3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1AE37A7E" w14:textId="77777777" w:rsidTr="0084302A">
        <w:trPr>
          <w:trHeight w:val="296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18825D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11.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E044C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07C1A2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9C3E97" w14:textId="38916063" w:rsidR="009C30B0" w:rsidRPr="00EA075E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19FF6C" w14:textId="3C2B877D" w:rsidR="009C30B0" w:rsidRPr="00EA075E" w:rsidRDefault="008430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68A088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32C7C782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DEFBA2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12.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6830BF" w14:textId="6CF991DC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22E063" w14:textId="77777777" w:rsidR="009C30B0" w:rsidRPr="00EA075E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06F701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B3EAE51" w14:textId="3D5DA1C1" w:rsidR="009C30B0" w:rsidRPr="00EA075E" w:rsidRDefault="008430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B221CF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79753B4B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3DA0BE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13.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4C5CB0" w14:textId="17C8F5AA" w:rsidR="009C30B0" w:rsidRPr="00EA075E" w:rsidRDefault="008430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8C803D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2075C1" w14:textId="4C133444" w:rsidR="009C30B0" w:rsidRPr="00EA075E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5265E6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1BFAE7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26E6FD12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70A21C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14.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07DB5E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77A520" w14:textId="13852FE3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069FC2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2B94DE" w14:textId="778AC29F" w:rsidR="009C30B0" w:rsidRPr="00D87A01" w:rsidRDefault="008430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D87A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FAD5BF" w14:textId="77777777" w:rsidR="009C30B0" w:rsidRPr="00EA075E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06B1138F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87589C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15.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5F0D93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987D06" w14:textId="21593F94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0100A2" w14:textId="77E8E74E" w:rsidR="009C30B0" w:rsidRPr="00EA075E" w:rsidRDefault="008430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21C31" w14:textId="77777777" w:rsidR="009C30B0" w:rsidRPr="00EA075E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807FBC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4D07D06C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481AA2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16.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328FD8" w14:textId="3CFE93AC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C526E3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1AF00" w14:textId="0D73FC8A" w:rsidR="009C30B0" w:rsidRPr="00EA075E" w:rsidRDefault="0084302A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53795B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63502F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4459850D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FD3A5A9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17.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8729D9" w14:textId="35ABDF73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5D416D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A3B30A" w14:textId="1DA803CA" w:rsidR="009C30B0" w:rsidRPr="00EA075E" w:rsidRDefault="008430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184234" w14:textId="77777777" w:rsidR="009C30B0" w:rsidRPr="00EA075E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B087E1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096197B2" w14:textId="77777777">
        <w:trPr>
          <w:trHeight w:val="285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52140C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18.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D7DF69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A28AD3" w14:textId="6C678952" w:rsidR="009C30B0" w:rsidRPr="00EA075E" w:rsidRDefault="008430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485AA" w14:textId="51A61B06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788966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3BE232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3070DCD8" w14:textId="77777777">
        <w:trPr>
          <w:trHeight w:val="315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54123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19.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A09B67" w14:textId="788E1942" w:rsidR="009C30B0" w:rsidRPr="00EA075E" w:rsidRDefault="008430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76A766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00A162" w14:textId="77777777" w:rsidR="009C30B0" w:rsidRPr="00EA075E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3C28B0" w14:textId="5B0C0E51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F19F15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4F64A56C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D519BD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20.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496E9B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250F64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C5C6C" w14:textId="77777777" w:rsidR="009C30B0" w:rsidRPr="00EA075E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02870F" w14:textId="0B57F8AC" w:rsidR="009C30B0" w:rsidRPr="00EA075E" w:rsidRDefault="008430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040C9C" w14:textId="7E6BDF0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  <w:tr w:rsidR="009C30B0" w14:paraId="31F29B56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2AF7AD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21.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6C80B7" w14:textId="77777777" w:rsidR="009C30B0" w:rsidRPr="00EA075E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92B04B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81EF7B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CD4868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E5F8808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320D11C8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3DF29B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22.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90FF46" w14:textId="48EB8BF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9DE789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C85B12" w14:textId="0F656663" w:rsidR="009C30B0" w:rsidRPr="00EA075E" w:rsidRDefault="008430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5A9563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21B442" w14:textId="77777777" w:rsidR="009C30B0" w:rsidRPr="00EA075E" w:rsidRDefault="00F267BB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 xml:space="preserve"> </w:t>
            </w:r>
          </w:p>
        </w:tc>
      </w:tr>
      <w:tr w:rsidR="009C30B0" w14:paraId="19BACF2D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6FFC46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23.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2DE25E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522149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D3F882" w14:textId="4015ADC5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F19154" w14:textId="1AB83530" w:rsidR="009C30B0" w:rsidRPr="00EA075E" w:rsidRDefault="0084302A" w:rsidP="0084302A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613854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092929E0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AAB0F7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24.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53AF5F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7BBFD4" w14:textId="27DD2504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7B0C91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9E0DBC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81D730" w14:textId="69E1D53B" w:rsidR="009C30B0" w:rsidRPr="00EA075E" w:rsidRDefault="0084302A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</w:tr>
      <w:tr w:rsidR="009C30B0" w14:paraId="62966647" w14:textId="77777777">
        <w:trPr>
          <w:trHeight w:val="285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383D43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25.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92E060" w14:textId="736806BC" w:rsidR="009C30B0" w:rsidRPr="00EA075E" w:rsidRDefault="008430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B67CB9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DB815F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FF143F" w14:textId="17BE1CEA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B87CBF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35685820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DEA927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26.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0C2491" w14:textId="7730C3D5" w:rsidR="009C30B0" w:rsidRPr="00EA075E" w:rsidRDefault="008430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E3C1FE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95F5BB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00D336" w14:textId="77777777" w:rsidR="009C30B0" w:rsidRPr="00EA075E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B39502" w14:textId="78D7504E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216A95D4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099AC3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27.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83348F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842664" w14:textId="3654AE5C" w:rsidR="009C30B0" w:rsidRPr="00EA075E" w:rsidRDefault="008430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C1BF5E" w14:textId="77777777" w:rsidR="009C30B0" w:rsidRPr="00EA075E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D74880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517B1" w14:textId="24D5BA31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58F33FA7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02A628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28.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AD1297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3AEFE53" w14:textId="69B1E0FA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5F9D54" w14:textId="77777777" w:rsidR="009C30B0" w:rsidRPr="00EA075E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237DED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A2C1D8" w14:textId="6810C3B0" w:rsidR="009C30B0" w:rsidRPr="00EA075E" w:rsidRDefault="008430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</w:tr>
      <w:tr w:rsidR="009C30B0" w14:paraId="2B942AE4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DDCEC0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29.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15081" w14:textId="6630343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8A138A" w14:textId="625016CB" w:rsidR="009C30B0" w:rsidRPr="00EA075E" w:rsidRDefault="008430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1C9B8D" w14:textId="77777777" w:rsidR="009C30B0" w:rsidRPr="00EA075E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886B55" w14:textId="77777777" w:rsidR="009C30B0" w:rsidRPr="00EA075E" w:rsidRDefault="009C30B0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A6010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</w:tr>
      <w:tr w:rsidR="009C30B0" w14:paraId="372B78F1" w14:textId="77777777">
        <w:trPr>
          <w:trHeight w:val="270"/>
          <w:jc w:val="center"/>
        </w:trPr>
        <w:tc>
          <w:tcPr>
            <w:tcW w:w="12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E47F0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30.</w:t>
            </w:r>
          </w:p>
        </w:tc>
        <w:tc>
          <w:tcPr>
            <w:tcW w:w="8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5ABD98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28505A" w14:textId="77777777" w:rsidR="009C30B0" w:rsidRPr="00EA075E" w:rsidRDefault="00F267B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  <w:r w:rsidRPr="00EA075E"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  <w:t>X</w:t>
            </w: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9F6843" w14:textId="77777777" w:rsidR="009C30B0" w:rsidRPr="00EA075E" w:rsidRDefault="009C30B0">
            <w:pPr>
              <w:keepNext/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6F8478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8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39B6EC" w14:textId="77777777" w:rsidR="009C30B0" w:rsidRPr="00EA075E" w:rsidRDefault="009C30B0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</w:tr>
    </w:tbl>
    <w:p w14:paraId="19CB7D1C" w14:textId="77777777" w:rsidR="009C30B0" w:rsidRDefault="009C30B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</w:pPr>
    </w:p>
    <w:p w14:paraId="2E8B608F" w14:textId="77777777" w:rsidR="009C30B0" w:rsidRDefault="009C30B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B050"/>
          <w:sz w:val="24"/>
          <w:szCs w:val="24"/>
        </w:rPr>
      </w:pPr>
    </w:p>
    <w:p w14:paraId="34040912" w14:textId="77777777" w:rsidR="009C30B0" w:rsidRDefault="009C30B0">
      <w:pPr>
        <w:spacing w:after="0" w:line="24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</w:p>
    <w:sectPr w:rsidR="009C30B0" w:rsidSect="00344141">
      <w:headerReference w:type="default" r:id="rId8"/>
      <w:footerReference w:type="default" r:id="rId9"/>
      <w:pgSz w:w="12240" w:h="15840"/>
      <w:pgMar w:top="1440" w:right="1440" w:bottom="1440" w:left="1440" w:header="720" w:footer="0" w:gutter="0"/>
      <w:pgNumType w:chapStyle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508704" w14:textId="77777777" w:rsidR="006529D1" w:rsidRDefault="006529D1">
      <w:pPr>
        <w:spacing w:after="0" w:line="240" w:lineRule="auto"/>
      </w:pPr>
      <w:r>
        <w:separator/>
      </w:r>
    </w:p>
  </w:endnote>
  <w:endnote w:type="continuationSeparator" w:id="0">
    <w:p w14:paraId="71BB0BDD" w14:textId="77777777" w:rsidR="006529D1" w:rsidRDefault="006529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9E0C10A-FABC-4521-B495-030F6BCAF045}"/>
    <w:embedItalic r:id="rId2" w:fontKey="{E3599A91-4139-4F8C-951C-784156E6A4A6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F3D30B6E-AE02-40A8-87F6-C4EFA04BCFE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4DD78DC5-59DB-48C0-852C-11EC5142C8CB}"/>
    <w:embedBold r:id="rId5" w:fontKey="{56AD444E-7889-49EC-AF2E-2AD116945097}"/>
    <w:embedItalic r:id="rId6" w:fontKey="{58FEC522-E940-49CD-9739-50E7C2835139}"/>
    <w:embedBoldItalic r:id="rId7" w:fontKey="{B7CD6901-F194-4A42-B4F1-B34C0B601BEB}"/>
  </w:font>
  <w:font w:name="Cardo">
    <w:altName w:val="Calibri"/>
    <w:charset w:val="00"/>
    <w:family w:val="roman"/>
    <w:pitch w:val="variable"/>
    <w:embedItalic r:id="rId8" w:fontKey="{CA9B3768-15C8-439F-B0AC-CB0DF646AE53}"/>
  </w:font>
  <w:font w:name="Gungsuh">
    <w:charset w:val="81"/>
    <w:family w:val="roman"/>
    <w:pitch w:val="variable"/>
    <w:sig w:usb0="B00002AF" w:usb1="69D77CFB" w:usb2="00000030" w:usb3="00000000" w:csb0="0008009F" w:csb1="00000000"/>
  </w:font>
  <w:font w:name="Caudex">
    <w:altName w:val="Cambria"/>
    <w:charset w:val="00"/>
    <w:family w:val="roman"/>
    <w:pitch w:val="variable"/>
    <w:embedRegular r:id="rId9" w:fontKey="{DE2D437B-B1E4-43C6-9B5E-3FE1DA24327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EF3888" w14:textId="3A545AED" w:rsidR="004E4BFF" w:rsidRDefault="00F267BB" w:rsidP="00D87A0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00"/>
      </w:tabs>
      <w:spacing w:after="0" w:line="240" w:lineRule="auto"/>
      <w:ind w:left="-1350" w:right="360" w:firstLine="1080"/>
      <w:jc w:val="center"/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t xml:space="preserve">Concursul de chimie </w:t>
    </w:r>
    <w:r>
      <w:rPr>
        <w:rFonts w:ascii="Times New Roman" w:eastAsia="Times New Roman" w:hAnsi="Times New Roman" w:cs="Times New Roman"/>
        <w:b/>
        <w:bCs/>
        <w:i/>
        <w:iCs/>
        <w:color w:val="000000"/>
        <w:sz w:val="24"/>
        <w:szCs w:val="24"/>
      </w:rPr>
      <w:t xml:space="preserve">Lazăr Edeleanu, 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t>etapa județeană/sector, 1 martie  2026,</w:t>
    </w:r>
  </w:p>
  <w:p w14:paraId="6CCBBE11" w14:textId="77777777" w:rsidR="00D87A01" w:rsidRDefault="00F267BB" w:rsidP="00D87A0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00"/>
      </w:tabs>
      <w:spacing w:after="0" w:line="240" w:lineRule="auto"/>
      <w:ind w:left="-1350" w:right="360" w:firstLine="1080"/>
      <w:jc w:val="center"/>
      <w:rPr>
        <w:rFonts w:ascii="Times New Roman" w:eastAsia="Times New Roman" w:hAnsi="Times New Roman" w:cs="Times New Roman"/>
        <w:b/>
        <w:bCs/>
        <w:sz w:val="24"/>
        <w:szCs w:val="24"/>
      </w:rPr>
    </w:pP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t xml:space="preserve">clasa a IX- a real, varianta </w:t>
    </w:r>
    <w:r w:rsidR="00FD742F">
      <w:rPr>
        <w:rFonts w:ascii="Times New Roman" w:eastAsia="Times New Roman" w:hAnsi="Times New Roman" w:cs="Times New Roman"/>
        <w:b/>
        <w:bCs/>
        <w:sz w:val="24"/>
        <w:szCs w:val="24"/>
      </w:rPr>
      <w:t>3</w:t>
    </w:r>
  </w:p>
  <w:p w14:paraId="0CCD206E" w14:textId="1C686A89" w:rsidR="009C30B0" w:rsidRDefault="00D87A01" w:rsidP="00D87A01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00"/>
      </w:tabs>
      <w:spacing w:after="0" w:line="240" w:lineRule="auto"/>
      <w:ind w:left="-1350" w:right="360" w:firstLine="1080"/>
      <w:jc w:val="right"/>
      <w:rPr>
        <w:rFonts w:ascii="Times New Roman" w:eastAsia="Times New Roman" w:hAnsi="Times New Roman" w:cs="Times New Roman"/>
        <w:b/>
        <w:bCs/>
        <w:color w:val="FF0000"/>
        <w:sz w:val="24"/>
        <w:szCs w:val="24"/>
      </w:rPr>
    </w:pPr>
    <w:r w:rsidRPr="00D87A01">
      <w:rPr>
        <w:rFonts w:ascii="Times New Roman" w:eastAsia="Times New Roman" w:hAnsi="Times New Roman" w:cs="Times New Roman"/>
        <w:b/>
        <w:bCs/>
        <w:sz w:val="24"/>
        <w:szCs w:val="24"/>
      </w:rPr>
      <w:fldChar w:fldCharType="begin"/>
    </w:r>
    <w:r w:rsidRPr="00D87A01">
      <w:rPr>
        <w:rFonts w:ascii="Times New Roman" w:eastAsia="Times New Roman" w:hAnsi="Times New Roman" w:cs="Times New Roman"/>
        <w:b/>
        <w:bCs/>
        <w:sz w:val="24"/>
        <w:szCs w:val="24"/>
      </w:rPr>
      <w:instrText>PAGE   \* MERGEFORMAT</w:instrText>
    </w:r>
    <w:r w:rsidRPr="00D87A01">
      <w:rPr>
        <w:rFonts w:ascii="Times New Roman" w:eastAsia="Times New Roman" w:hAnsi="Times New Roman" w:cs="Times New Roman"/>
        <w:b/>
        <w:bCs/>
        <w:sz w:val="24"/>
        <w:szCs w:val="24"/>
      </w:rPr>
      <w:fldChar w:fldCharType="separate"/>
    </w:r>
    <w:r w:rsidRPr="00D87A01">
      <w:rPr>
        <w:rFonts w:ascii="Times New Roman" w:eastAsia="Times New Roman" w:hAnsi="Times New Roman" w:cs="Times New Roman"/>
        <w:b/>
        <w:bCs/>
        <w:sz w:val="24"/>
        <w:szCs w:val="24"/>
        <w:lang w:val="ro-RO"/>
      </w:rPr>
      <w:t>1</w:t>
    </w:r>
    <w:r w:rsidRPr="00D87A01">
      <w:rPr>
        <w:rFonts w:ascii="Times New Roman" w:eastAsia="Times New Roman" w:hAnsi="Times New Roman" w:cs="Times New Roman"/>
        <w:b/>
        <w:bCs/>
        <w:sz w:val="24"/>
        <w:szCs w:val="24"/>
      </w:rPr>
      <w:fldChar w:fldCharType="end"/>
    </w:r>
  </w:p>
  <w:p w14:paraId="3461C326" w14:textId="77777777" w:rsidR="009C30B0" w:rsidRDefault="009C30B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ind w:left="-1260" w:right="360" w:firstLine="806"/>
      <w:jc w:val="both"/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0C8F70" w14:textId="77777777" w:rsidR="006529D1" w:rsidRDefault="006529D1">
      <w:pPr>
        <w:spacing w:after="0" w:line="240" w:lineRule="auto"/>
      </w:pPr>
      <w:r>
        <w:separator/>
      </w:r>
    </w:p>
  </w:footnote>
  <w:footnote w:type="continuationSeparator" w:id="0">
    <w:p w14:paraId="1959BFF0" w14:textId="77777777" w:rsidR="006529D1" w:rsidRDefault="006529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21DE30" w14:textId="77777777" w:rsidR="009C30B0" w:rsidRDefault="00F267BB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62926788" wp14:editId="259AC09F">
          <wp:simplePos x="0" y="0"/>
          <wp:positionH relativeFrom="column">
            <wp:posOffset>1</wp:posOffset>
          </wp:positionH>
          <wp:positionV relativeFrom="paragraph">
            <wp:posOffset>-285749</wp:posOffset>
          </wp:positionV>
          <wp:extent cx="5953125" cy="747373"/>
          <wp:effectExtent l="0" t="0" r="0" b="0"/>
          <wp:wrapNone/>
          <wp:docPr id="102604028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53125" cy="747373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5F55C07C" w14:textId="77777777" w:rsidR="009C30B0" w:rsidRDefault="009C30B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47ADF"/>
    <w:multiLevelType w:val="multilevel"/>
    <w:tmpl w:val="D0D28BC4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8C5765"/>
    <w:multiLevelType w:val="hybridMultilevel"/>
    <w:tmpl w:val="37C84572"/>
    <w:lvl w:ilvl="0" w:tplc="7A5A65C8">
      <w:start w:val="1"/>
      <w:numFmt w:val="decimal"/>
      <w:lvlText w:val="%1."/>
      <w:lvlJc w:val="center"/>
      <w:pPr>
        <w:ind w:left="720" w:hanging="360"/>
      </w:pPr>
      <w:rPr>
        <w:rFonts w:hint="default"/>
        <w:b w:val="0"/>
        <w:bCs w:val="0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3C96FFE"/>
    <w:multiLevelType w:val="multilevel"/>
    <w:tmpl w:val="77882866"/>
    <w:lvl w:ilvl="0">
      <w:start w:val="1"/>
      <w:numFmt w:val="decimal"/>
      <w:lvlText w:val="%1.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076E358C"/>
    <w:multiLevelType w:val="multilevel"/>
    <w:tmpl w:val="E0360FA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21C36C5E"/>
    <w:multiLevelType w:val="multilevel"/>
    <w:tmpl w:val="331E6956"/>
    <w:lvl w:ilvl="0">
      <w:start w:val="1"/>
      <w:numFmt w:val="upperLetter"/>
      <w:lvlText w:val="%1."/>
      <w:lvlJc w:val="left"/>
      <w:pPr>
        <w:ind w:left="765" w:hanging="360"/>
      </w:pPr>
    </w:lvl>
    <w:lvl w:ilvl="1">
      <w:start w:val="1"/>
      <w:numFmt w:val="lowerLetter"/>
      <w:lvlText w:val="%2."/>
      <w:lvlJc w:val="left"/>
      <w:pPr>
        <w:ind w:left="1485" w:hanging="360"/>
      </w:pPr>
    </w:lvl>
    <w:lvl w:ilvl="2">
      <w:start w:val="1"/>
      <w:numFmt w:val="lowerRoman"/>
      <w:lvlText w:val="%3."/>
      <w:lvlJc w:val="right"/>
      <w:pPr>
        <w:ind w:left="2205" w:hanging="180"/>
      </w:pPr>
    </w:lvl>
    <w:lvl w:ilvl="3">
      <w:start w:val="1"/>
      <w:numFmt w:val="decimal"/>
      <w:lvlText w:val="%4."/>
      <w:lvlJc w:val="left"/>
      <w:pPr>
        <w:ind w:left="2925" w:hanging="360"/>
      </w:pPr>
    </w:lvl>
    <w:lvl w:ilvl="4">
      <w:start w:val="1"/>
      <w:numFmt w:val="lowerLetter"/>
      <w:lvlText w:val="%5."/>
      <w:lvlJc w:val="left"/>
      <w:pPr>
        <w:ind w:left="3645" w:hanging="360"/>
      </w:pPr>
    </w:lvl>
    <w:lvl w:ilvl="5">
      <w:start w:val="1"/>
      <w:numFmt w:val="lowerRoman"/>
      <w:lvlText w:val="%6."/>
      <w:lvlJc w:val="right"/>
      <w:pPr>
        <w:ind w:left="4365" w:hanging="180"/>
      </w:pPr>
    </w:lvl>
    <w:lvl w:ilvl="6">
      <w:start w:val="1"/>
      <w:numFmt w:val="decimal"/>
      <w:lvlText w:val="%7."/>
      <w:lvlJc w:val="left"/>
      <w:pPr>
        <w:ind w:left="5085" w:hanging="360"/>
      </w:pPr>
    </w:lvl>
    <w:lvl w:ilvl="7">
      <w:start w:val="1"/>
      <w:numFmt w:val="lowerLetter"/>
      <w:lvlText w:val="%8."/>
      <w:lvlJc w:val="left"/>
      <w:pPr>
        <w:ind w:left="5805" w:hanging="360"/>
      </w:pPr>
    </w:lvl>
    <w:lvl w:ilvl="8">
      <w:start w:val="1"/>
      <w:numFmt w:val="lowerRoman"/>
      <w:lvlText w:val="%9."/>
      <w:lvlJc w:val="right"/>
      <w:pPr>
        <w:ind w:left="6525" w:hanging="180"/>
      </w:pPr>
    </w:lvl>
  </w:abstractNum>
  <w:abstractNum w:abstractNumId="5" w15:restartNumberingAfterBreak="0">
    <w:nsid w:val="276C1FB1"/>
    <w:multiLevelType w:val="multilevel"/>
    <w:tmpl w:val="FE361A46"/>
    <w:lvl w:ilvl="0">
      <w:start w:val="1"/>
      <w:numFmt w:val="upperLetter"/>
      <w:lvlText w:val="%1."/>
      <w:lvlJc w:val="left"/>
      <w:pPr>
        <w:ind w:left="630" w:hanging="360"/>
      </w:pPr>
    </w:lvl>
    <w:lvl w:ilvl="1">
      <w:start w:val="1"/>
      <w:numFmt w:val="lowerLetter"/>
      <w:lvlText w:val="%2."/>
      <w:lvlJc w:val="left"/>
      <w:pPr>
        <w:ind w:left="1350" w:hanging="360"/>
      </w:pPr>
    </w:lvl>
    <w:lvl w:ilvl="2">
      <w:start w:val="1"/>
      <w:numFmt w:val="lowerRoman"/>
      <w:lvlText w:val="%3."/>
      <w:lvlJc w:val="right"/>
      <w:pPr>
        <w:ind w:left="2070" w:hanging="180"/>
      </w:pPr>
    </w:lvl>
    <w:lvl w:ilvl="3">
      <w:start w:val="1"/>
      <w:numFmt w:val="decimal"/>
      <w:lvlText w:val="%4."/>
      <w:lvlJc w:val="left"/>
      <w:pPr>
        <w:ind w:left="2790" w:hanging="360"/>
      </w:pPr>
    </w:lvl>
    <w:lvl w:ilvl="4">
      <w:start w:val="1"/>
      <w:numFmt w:val="lowerLetter"/>
      <w:lvlText w:val="%5."/>
      <w:lvlJc w:val="left"/>
      <w:pPr>
        <w:ind w:left="3510" w:hanging="360"/>
      </w:pPr>
    </w:lvl>
    <w:lvl w:ilvl="5">
      <w:start w:val="1"/>
      <w:numFmt w:val="lowerRoman"/>
      <w:lvlText w:val="%6."/>
      <w:lvlJc w:val="right"/>
      <w:pPr>
        <w:ind w:left="4230" w:hanging="180"/>
      </w:pPr>
    </w:lvl>
    <w:lvl w:ilvl="6">
      <w:start w:val="1"/>
      <w:numFmt w:val="decimal"/>
      <w:lvlText w:val="%7."/>
      <w:lvlJc w:val="left"/>
      <w:pPr>
        <w:ind w:left="4950" w:hanging="360"/>
      </w:pPr>
    </w:lvl>
    <w:lvl w:ilvl="7">
      <w:start w:val="1"/>
      <w:numFmt w:val="lowerLetter"/>
      <w:lvlText w:val="%8."/>
      <w:lvlJc w:val="left"/>
      <w:pPr>
        <w:ind w:left="5670" w:hanging="360"/>
      </w:pPr>
    </w:lvl>
    <w:lvl w:ilvl="8">
      <w:start w:val="1"/>
      <w:numFmt w:val="lowerRoman"/>
      <w:lvlText w:val="%9."/>
      <w:lvlJc w:val="right"/>
      <w:pPr>
        <w:ind w:left="6390" w:hanging="180"/>
      </w:pPr>
    </w:lvl>
  </w:abstractNum>
  <w:abstractNum w:abstractNumId="6" w15:restartNumberingAfterBreak="0">
    <w:nsid w:val="2B2B5BDF"/>
    <w:multiLevelType w:val="multilevel"/>
    <w:tmpl w:val="990272E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B3954A6"/>
    <w:multiLevelType w:val="multilevel"/>
    <w:tmpl w:val="559A5F8A"/>
    <w:lvl w:ilvl="0">
      <w:start w:val="1"/>
      <w:numFmt w:val="decimal"/>
      <w:lvlText w:val="%1."/>
      <w:lvlJc w:val="center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8292CE3"/>
    <w:multiLevelType w:val="multilevel"/>
    <w:tmpl w:val="1702EAB4"/>
    <w:lvl w:ilvl="0">
      <w:start w:val="1"/>
      <w:numFmt w:val="upperLetter"/>
      <w:lvlText w:val="%1."/>
      <w:lvlJc w:val="left"/>
      <w:pPr>
        <w:ind w:left="720" w:hanging="360"/>
      </w:pPr>
      <w:rPr>
        <w:color w:val="000000" w:themeColor="text1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83B6BEA"/>
    <w:multiLevelType w:val="hybridMultilevel"/>
    <w:tmpl w:val="C9F07164"/>
    <w:lvl w:ilvl="0" w:tplc="6B2E6466">
      <w:start w:val="1"/>
      <w:numFmt w:val="decimal"/>
      <w:lvlText w:val="%1."/>
      <w:lvlJc w:val="center"/>
      <w:pPr>
        <w:ind w:left="630" w:hanging="360"/>
      </w:pPr>
      <w:rPr>
        <w:rFonts w:hint="default"/>
        <w:i w:val="0"/>
        <w:iCs w:val="0"/>
      </w:rPr>
    </w:lvl>
    <w:lvl w:ilvl="1" w:tplc="04180019" w:tentative="1">
      <w:start w:val="1"/>
      <w:numFmt w:val="lowerLetter"/>
      <w:lvlText w:val="%2."/>
      <w:lvlJc w:val="left"/>
      <w:pPr>
        <w:ind w:left="1350" w:hanging="360"/>
      </w:pPr>
    </w:lvl>
    <w:lvl w:ilvl="2" w:tplc="0418001B" w:tentative="1">
      <w:start w:val="1"/>
      <w:numFmt w:val="lowerRoman"/>
      <w:lvlText w:val="%3."/>
      <w:lvlJc w:val="right"/>
      <w:pPr>
        <w:ind w:left="2070" w:hanging="180"/>
      </w:pPr>
    </w:lvl>
    <w:lvl w:ilvl="3" w:tplc="0418000F" w:tentative="1">
      <w:start w:val="1"/>
      <w:numFmt w:val="decimal"/>
      <w:lvlText w:val="%4."/>
      <w:lvlJc w:val="left"/>
      <w:pPr>
        <w:ind w:left="2790" w:hanging="360"/>
      </w:pPr>
    </w:lvl>
    <w:lvl w:ilvl="4" w:tplc="04180019" w:tentative="1">
      <w:start w:val="1"/>
      <w:numFmt w:val="lowerLetter"/>
      <w:lvlText w:val="%5."/>
      <w:lvlJc w:val="left"/>
      <w:pPr>
        <w:ind w:left="3510" w:hanging="360"/>
      </w:pPr>
    </w:lvl>
    <w:lvl w:ilvl="5" w:tplc="0418001B" w:tentative="1">
      <w:start w:val="1"/>
      <w:numFmt w:val="lowerRoman"/>
      <w:lvlText w:val="%6."/>
      <w:lvlJc w:val="right"/>
      <w:pPr>
        <w:ind w:left="4230" w:hanging="180"/>
      </w:pPr>
    </w:lvl>
    <w:lvl w:ilvl="6" w:tplc="0418000F" w:tentative="1">
      <w:start w:val="1"/>
      <w:numFmt w:val="decimal"/>
      <w:lvlText w:val="%7."/>
      <w:lvlJc w:val="left"/>
      <w:pPr>
        <w:ind w:left="4950" w:hanging="360"/>
      </w:pPr>
    </w:lvl>
    <w:lvl w:ilvl="7" w:tplc="04180019" w:tentative="1">
      <w:start w:val="1"/>
      <w:numFmt w:val="lowerLetter"/>
      <w:lvlText w:val="%8."/>
      <w:lvlJc w:val="left"/>
      <w:pPr>
        <w:ind w:left="5670" w:hanging="360"/>
      </w:pPr>
    </w:lvl>
    <w:lvl w:ilvl="8" w:tplc="0418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0" w15:restartNumberingAfterBreak="0">
    <w:nsid w:val="4F0C3466"/>
    <w:multiLevelType w:val="multilevel"/>
    <w:tmpl w:val="E7703E76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57BB60DE"/>
    <w:multiLevelType w:val="hybridMultilevel"/>
    <w:tmpl w:val="F6584794"/>
    <w:lvl w:ilvl="0" w:tplc="E41456E0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26A0AF5"/>
    <w:multiLevelType w:val="hybridMultilevel"/>
    <w:tmpl w:val="1EF4CC2E"/>
    <w:lvl w:ilvl="0" w:tplc="E41456E0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98075C3"/>
    <w:multiLevelType w:val="multilevel"/>
    <w:tmpl w:val="1B26DAFC"/>
    <w:lvl w:ilvl="0">
      <w:start w:val="1"/>
      <w:numFmt w:val="upperLetter"/>
      <w:lvlText w:val="%1."/>
      <w:lvlJc w:val="left"/>
      <w:pPr>
        <w:ind w:left="720" w:hanging="360"/>
      </w:pPr>
      <w:rPr>
        <w:i w:val="0"/>
        <w:i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F745F6E"/>
    <w:multiLevelType w:val="hybridMultilevel"/>
    <w:tmpl w:val="778E285E"/>
    <w:lvl w:ilvl="0" w:tplc="E41456E0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23989981">
    <w:abstractNumId w:val="0"/>
  </w:num>
  <w:num w:numId="2" w16cid:durableId="168644872">
    <w:abstractNumId w:val="5"/>
  </w:num>
  <w:num w:numId="3" w16cid:durableId="1405378534">
    <w:abstractNumId w:val="8"/>
  </w:num>
  <w:num w:numId="4" w16cid:durableId="883176774">
    <w:abstractNumId w:val="13"/>
  </w:num>
  <w:num w:numId="5" w16cid:durableId="513808437">
    <w:abstractNumId w:val="2"/>
  </w:num>
  <w:num w:numId="6" w16cid:durableId="1749306786">
    <w:abstractNumId w:val="10"/>
  </w:num>
  <w:num w:numId="7" w16cid:durableId="1959217254">
    <w:abstractNumId w:val="6"/>
  </w:num>
  <w:num w:numId="8" w16cid:durableId="685979868">
    <w:abstractNumId w:val="7"/>
  </w:num>
  <w:num w:numId="9" w16cid:durableId="1683167008">
    <w:abstractNumId w:val="4"/>
  </w:num>
  <w:num w:numId="10" w16cid:durableId="981155347">
    <w:abstractNumId w:val="3"/>
  </w:num>
  <w:num w:numId="11" w16cid:durableId="1710883966">
    <w:abstractNumId w:val="1"/>
  </w:num>
  <w:num w:numId="12" w16cid:durableId="304548573">
    <w:abstractNumId w:val="12"/>
  </w:num>
  <w:num w:numId="13" w16cid:durableId="1725909518">
    <w:abstractNumId w:val="9"/>
  </w:num>
  <w:num w:numId="14" w16cid:durableId="1809318990">
    <w:abstractNumId w:val="11"/>
  </w:num>
  <w:num w:numId="15" w16cid:durableId="1152409108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C30B0"/>
    <w:rsid w:val="0003723D"/>
    <w:rsid w:val="000B32BF"/>
    <w:rsid w:val="000C0B4B"/>
    <w:rsid w:val="000E4F31"/>
    <w:rsid w:val="000F440C"/>
    <w:rsid w:val="00112DB0"/>
    <w:rsid w:val="00153992"/>
    <w:rsid w:val="0017759F"/>
    <w:rsid w:val="00183806"/>
    <w:rsid w:val="00193032"/>
    <w:rsid w:val="001B52CF"/>
    <w:rsid w:val="001B7FD6"/>
    <w:rsid w:val="001D3A3A"/>
    <w:rsid w:val="00252845"/>
    <w:rsid w:val="00276F49"/>
    <w:rsid w:val="00344015"/>
    <w:rsid w:val="00344141"/>
    <w:rsid w:val="003F1CB0"/>
    <w:rsid w:val="00424CDD"/>
    <w:rsid w:val="00454006"/>
    <w:rsid w:val="00460453"/>
    <w:rsid w:val="004939B8"/>
    <w:rsid w:val="00496731"/>
    <w:rsid w:val="004B02A4"/>
    <w:rsid w:val="004E4BFF"/>
    <w:rsid w:val="0056599D"/>
    <w:rsid w:val="005D1B4D"/>
    <w:rsid w:val="00622F74"/>
    <w:rsid w:val="006529D1"/>
    <w:rsid w:val="00722CC3"/>
    <w:rsid w:val="007233F2"/>
    <w:rsid w:val="00726E07"/>
    <w:rsid w:val="007364A8"/>
    <w:rsid w:val="007410B7"/>
    <w:rsid w:val="007A3AE1"/>
    <w:rsid w:val="00804339"/>
    <w:rsid w:val="008402B1"/>
    <w:rsid w:val="0084302A"/>
    <w:rsid w:val="00863188"/>
    <w:rsid w:val="0098045A"/>
    <w:rsid w:val="009C30B0"/>
    <w:rsid w:val="009E2A73"/>
    <w:rsid w:val="009E7C3C"/>
    <w:rsid w:val="00A052EC"/>
    <w:rsid w:val="00A5734E"/>
    <w:rsid w:val="00A9239D"/>
    <w:rsid w:val="00AC75FC"/>
    <w:rsid w:val="00AE08B9"/>
    <w:rsid w:val="00AE0E51"/>
    <w:rsid w:val="00AF2269"/>
    <w:rsid w:val="00B44F3F"/>
    <w:rsid w:val="00B645D0"/>
    <w:rsid w:val="00BA7E39"/>
    <w:rsid w:val="00BC216F"/>
    <w:rsid w:val="00C13743"/>
    <w:rsid w:val="00C32EC4"/>
    <w:rsid w:val="00C70C52"/>
    <w:rsid w:val="00CA66B5"/>
    <w:rsid w:val="00D77D77"/>
    <w:rsid w:val="00D86BAE"/>
    <w:rsid w:val="00D87A01"/>
    <w:rsid w:val="00E42289"/>
    <w:rsid w:val="00E829DF"/>
    <w:rsid w:val="00EA075E"/>
    <w:rsid w:val="00EA3D71"/>
    <w:rsid w:val="00EC0F44"/>
    <w:rsid w:val="00EE1881"/>
    <w:rsid w:val="00F267BB"/>
    <w:rsid w:val="00F3127F"/>
    <w:rsid w:val="00F44923"/>
    <w:rsid w:val="00FD74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DD030DA"/>
  <w15:docId w15:val="{495B6FCE-95C7-4448-80A2-0BFDFDEEA59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ro" w:eastAsia="ro-R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uiPriority w:val="9"/>
    <w:qFormat/>
    <w:pPr>
      <w:keepNext/>
      <w:keepLines/>
      <w:spacing w:before="360" w:after="80"/>
      <w:outlineLvl w:val="0"/>
    </w:pPr>
    <w:rPr>
      <w:color w:val="2F5496"/>
      <w:sz w:val="40"/>
      <w:szCs w:val="40"/>
    </w:rPr>
  </w:style>
  <w:style w:type="paragraph" w:styleId="Titlu2">
    <w:name w:val="heading 2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1"/>
    </w:pPr>
    <w:rPr>
      <w:color w:val="2F5496"/>
      <w:sz w:val="32"/>
      <w:szCs w:val="32"/>
    </w:rPr>
  </w:style>
  <w:style w:type="paragraph" w:styleId="Titlu3">
    <w:name w:val="heading 3"/>
    <w:basedOn w:val="Normal"/>
    <w:next w:val="Normal"/>
    <w:uiPriority w:val="9"/>
    <w:semiHidden/>
    <w:unhideWhenUsed/>
    <w:qFormat/>
    <w:pPr>
      <w:keepNext/>
      <w:keepLines/>
      <w:spacing w:before="160" w:after="80"/>
      <w:outlineLvl w:val="2"/>
    </w:pPr>
    <w:rPr>
      <w:color w:val="2F5496"/>
      <w:sz w:val="28"/>
      <w:szCs w:val="28"/>
    </w:rPr>
  </w:style>
  <w:style w:type="paragraph" w:styleId="Titlu4">
    <w:name w:val="heading 4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3"/>
    </w:pPr>
    <w:rPr>
      <w:i/>
      <w:iCs/>
      <w:color w:val="2F5496"/>
    </w:rPr>
  </w:style>
  <w:style w:type="paragraph" w:styleId="Titlu5">
    <w:name w:val="heading 5"/>
    <w:basedOn w:val="Normal"/>
    <w:next w:val="Normal"/>
    <w:uiPriority w:val="9"/>
    <w:semiHidden/>
    <w:unhideWhenUsed/>
    <w:qFormat/>
    <w:pPr>
      <w:keepNext/>
      <w:keepLines/>
      <w:spacing w:before="80" w:after="40"/>
      <w:outlineLvl w:val="4"/>
    </w:pPr>
    <w:rPr>
      <w:color w:val="2F5496"/>
    </w:rPr>
  </w:style>
  <w:style w:type="paragraph" w:styleId="Titlu6">
    <w:name w:val="heading 6"/>
    <w:basedOn w:val="Normal"/>
    <w:next w:val="Normal"/>
    <w:uiPriority w:val="9"/>
    <w:semiHidden/>
    <w:unhideWhenUsed/>
    <w:qFormat/>
    <w:pPr>
      <w:keepNext/>
      <w:keepLines/>
      <w:spacing w:before="40" w:after="0"/>
      <w:outlineLvl w:val="5"/>
    </w:pPr>
    <w:rPr>
      <w:i/>
      <w:iCs/>
      <w:color w:val="595959"/>
    </w:rPr>
  </w:style>
  <w:style w:type="paragraph" w:styleId="Titlu7">
    <w:name w:val="heading 7"/>
    <w:basedOn w:val="Normal"/>
    <w:next w:val="Normal"/>
    <w:link w:val="Titlu7Caracter"/>
    <w:uiPriority w:val="9"/>
    <w:semiHidden/>
    <w:unhideWhenUsed/>
    <w:qFormat/>
    <w:rsid w:val="004E033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lu8">
    <w:name w:val="heading 8"/>
    <w:basedOn w:val="Normal"/>
    <w:next w:val="Normal"/>
    <w:link w:val="Titlu8Caracter"/>
    <w:uiPriority w:val="9"/>
    <w:semiHidden/>
    <w:unhideWhenUsed/>
    <w:qFormat/>
    <w:rsid w:val="004E033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lu9">
    <w:name w:val="heading 9"/>
    <w:basedOn w:val="Normal"/>
    <w:next w:val="Normal"/>
    <w:link w:val="Titlu9Caracter"/>
    <w:uiPriority w:val="9"/>
    <w:semiHidden/>
    <w:unhideWhenUsed/>
    <w:qFormat/>
    <w:rsid w:val="004E033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u">
    <w:name w:val="Title"/>
    <w:basedOn w:val="Normal"/>
    <w:next w:val="Normal"/>
    <w:uiPriority w:val="10"/>
    <w:qFormat/>
    <w:pPr>
      <w:spacing w:after="80" w:line="240" w:lineRule="auto"/>
    </w:pPr>
    <w:rPr>
      <w:sz w:val="56"/>
      <w:szCs w:val="56"/>
    </w:rPr>
  </w:style>
  <w:style w:type="character" w:customStyle="1" w:styleId="Titlu1Caracter">
    <w:name w:val="Titlu 1 Caracter"/>
    <w:basedOn w:val="Fontdeparagrafimplicit"/>
    <w:uiPriority w:val="9"/>
    <w:rsid w:val="004E033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itlu2Caracter">
    <w:name w:val="Titlu 2 Caracter"/>
    <w:basedOn w:val="Fontdeparagrafimplicit"/>
    <w:uiPriority w:val="9"/>
    <w:semiHidden/>
    <w:rsid w:val="004E033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lu3Caracter">
    <w:name w:val="Titlu 3 Caracter"/>
    <w:basedOn w:val="Fontdeparagrafimplicit"/>
    <w:uiPriority w:val="9"/>
    <w:semiHidden/>
    <w:rsid w:val="004E033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itlu4Caracter">
    <w:name w:val="Titlu 4 Caracter"/>
    <w:basedOn w:val="Fontdeparagrafimplicit"/>
    <w:uiPriority w:val="9"/>
    <w:semiHidden/>
    <w:rsid w:val="004E0335"/>
    <w:rPr>
      <w:rFonts w:eastAsiaTheme="majorEastAsia" w:cstheme="majorBidi"/>
      <w:i/>
      <w:iCs/>
      <w:color w:val="2F5496" w:themeColor="accent1" w:themeShade="BF"/>
    </w:rPr>
  </w:style>
  <w:style w:type="character" w:customStyle="1" w:styleId="Titlu5Caracter">
    <w:name w:val="Titlu 5 Caracter"/>
    <w:basedOn w:val="Fontdeparagrafimplicit"/>
    <w:uiPriority w:val="9"/>
    <w:semiHidden/>
    <w:rsid w:val="004E0335"/>
    <w:rPr>
      <w:rFonts w:eastAsiaTheme="majorEastAsia" w:cstheme="majorBidi"/>
      <w:color w:val="2F5496" w:themeColor="accent1" w:themeShade="BF"/>
    </w:rPr>
  </w:style>
  <w:style w:type="character" w:customStyle="1" w:styleId="Titlu6Caracter">
    <w:name w:val="Titlu 6 Caracter"/>
    <w:basedOn w:val="Fontdeparagrafimplicit"/>
    <w:uiPriority w:val="9"/>
    <w:semiHidden/>
    <w:rsid w:val="004E0335"/>
    <w:rPr>
      <w:rFonts w:eastAsiaTheme="majorEastAsia" w:cstheme="majorBidi"/>
      <w:i/>
      <w:iCs/>
      <w:color w:val="595959" w:themeColor="text1" w:themeTint="A6"/>
    </w:rPr>
  </w:style>
  <w:style w:type="character" w:customStyle="1" w:styleId="Titlu7Caracter">
    <w:name w:val="Titlu 7 Caracter"/>
    <w:basedOn w:val="Fontdeparagrafimplicit"/>
    <w:link w:val="Titlu7"/>
    <w:uiPriority w:val="9"/>
    <w:semiHidden/>
    <w:rsid w:val="004E0335"/>
    <w:rPr>
      <w:rFonts w:eastAsiaTheme="majorEastAsia" w:cstheme="majorBidi"/>
      <w:color w:val="595959" w:themeColor="text1" w:themeTint="A6"/>
    </w:rPr>
  </w:style>
  <w:style w:type="character" w:customStyle="1" w:styleId="Titlu8Caracter">
    <w:name w:val="Titlu 8 Caracter"/>
    <w:basedOn w:val="Fontdeparagrafimplicit"/>
    <w:link w:val="Titlu8"/>
    <w:uiPriority w:val="9"/>
    <w:semiHidden/>
    <w:rsid w:val="004E0335"/>
    <w:rPr>
      <w:rFonts w:eastAsiaTheme="majorEastAsia" w:cstheme="majorBidi"/>
      <w:i/>
      <w:iCs/>
      <w:color w:val="272727" w:themeColor="text1" w:themeTint="D8"/>
    </w:rPr>
  </w:style>
  <w:style w:type="character" w:customStyle="1" w:styleId="Titlu9Caracter">
    <w:name w:val="Titlu 9 Caracter"/>
    <w:basedOn w:val="Fontdeparagrafimplicit"/>
    <w:link w:val="Titlu9"/>
    <w:uiPriority w:val="9"/>
    <w:semiHidden/>
    <w:rsid w:val="004E0335"/>
    <w:rPr>
      <w:rFonts w:eastAsiaTheme="majorEastAsia" w:cstheme="majorBidi"/>
      <w:color w:val="272727" w:themeColor="text1" w:themeTint="D8"/>
    </w:rPr>
  </w:style>
  <w:style w:type="character" w:customStyle="1" w:styleId="TitluCaracter">
    <w:name w:val="Titlu Caracter"/>
    <w:basedOn w:val="Fontdeparagrafimplicit"/>
    <w:uiPriority w:val="10"/>
    <w:rsid w:val="004E033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uCaracter">
    <w:name w:val="Subtitlu Caracter"/>
    <w:basedOn w:val="Fontdeparagrafimplicit"/>
    <w:uiPriority w:val="11"/>
    <w:rsid w:val="004E033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aracter"/>
    <w:uiPriority w:val="29"/>
    <w:qFormat/>
    <w:rsid w:val="004E033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aracter">
    <w:name w:val="Citat Caracter"/>
    <w:basedOn w:val="Fontdeparagrafimplicit"/>
    <w:link w:val="Citat"/>
    <w:uiPriority w:val="29"/>
    <w:rsid w:val="004E0335"/>
    <w:rPr>
      <w:i/>
      <w:iCs/>
      <w:color w:val="404040" w:themeColor="text1" w:themeTint="BF"/>
    </w:rPr>
  </w:style>
  <w:style w:type="paragraph" w:styleId="Listparagraf">
    <w:name w:val="List Paragraph"/>
    <w:basedOn w:val="Normal"/>
    <w:uiPriority w:val="34"/>
    <w:qFormat/>
    <w:rsid w:val="004E0335"/>
    <w:pPr>
      <w:ind w:left="720"/>
      <w:contextualSpacing/>
    </w:pPr>
  </w:style>
  <w:style w:type="character" w:styleId="Accentuareintens">
    <w:name w:val="Intense Emphasis"/>
    <w:basedOn w:val="Fontdeparagrafimplicit"/>
    <w:uiPriority w:val="21"/>
    <w:qFormat/>
    <w:rsid w:val="004E0335"/>
    <w:rPr>
      <w:i/>
      <w:iCs/>
      <w:color w:val="2F5496" w:themeColor="accent1" w:themeShade="BF"/>
    </w:rPr>
  </w:style>
  <w:style w:type="paragraph" w:styleId="Citatintens">
    <w:name w:val="Intense Quote"/>
    <w:basedOn w:val="Normal"/>
    <w:next w:val="Normal"/>
    <w:link w:val="CitatintensCaracter"/>
    <w:uiPriority w:val="30"/>
    <w:qFormat/>
    <w:rsid w:val="004E033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tintensCaracter">
    <w:name w:val="Citat intens Caracter"/>
    <w:basedOn w:val="Fontdeparagrafimplicit"/>
    <w:link w:val="Citatintens"/>
    <w:uiPriority w:val="30"/>
    <w:rsid w:val="004E0335"/>
    <w:rPr>
      <w:i/>
      <w:iCs/>
      <w:color w:val="2F5496" w:themeColor="accent1" w:themeShade="BF"/>
    </w:rPr>
  </w:style>
  <w:style w:type="character" w:styleId="Referireintens">
    <w:name w:val="Intense Reference"/>
    <w:basedOn w:val="Fontdeparagrafimplicit"/>
    <w:uiPriority w:val="32"/>
    <w:qFormat/>
    <w:rsid w:val="004E0335"/>
    <w:rPr>
      <w:b/>
      <w:bCs/>
      <w:smallCaps/>
      <w:color w:val="2F5496" w:themeColor="accent1" w:themeShade="BF"/>
      <w:spacing w:val="5"/>
    </w:rPr>
  </w:style>
  <w:style w:type="paragraph" w:styleId="Antet">
    <w:name w:val="header"/>
    <w:basedOn w:val="Normal"/>
    <w:link w:val="AntetCaracter"/>
    <w:uiPriority w:val="99"/>
    <w:unhideWhenUsed/>
    <w:rsid w:val="00794D8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794D84"/>
  </w:style>
  <w:style w:type="paragraph" w:styleId="Subsol">
    <w:name w:val="footer"/>
    <w:basedOn w:val="Normal"/>
    <w:link w:val="SubsolCaracter"/>
    <w:uiPriority w:val="99"/>
    <w:unhideWhenUsed/>
    <w:rsid w:val="00794D8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794D84"/>
  </w:style>
  <w:style w:type="character" w:styleId="Textsubstituent">
    <w:name w:val="Placeholder Text"/>
    <w:basedOn w:val="Fontdeparagrafimplicit"/>
    <w:uiPriority w:val="99"/>
    <w:semiHidden/>
    <w:rsid w:val="004F018F"/>
    <w:rPr>
      <w:color w:val="666666"/>
    </w:rPr>
  </w:style>
  <w:style w:type="character" w:customStyle="1" w:styleId="IndentcorptextCaracter">
    <w:name w:val="Indent corp text Caracter"/>
    <w:basedOn w:val="Fontdeparagrafimplicit"/>
    <w:link w:val="Indentcorptext"/>
    <w:qFormat/>
    <w:rsid w:val="00B8602F"/>
    <w:rPr>
      <w:rFonts w:ascii="Times New Roman" w:eastAsia="Times New Roman" w:hAnsi="Times New Roman" w:cs="Times New Roman"/>
      <w:kern w:val="0"/>
      <w:sz w:val="24"/>
      <w:szCs w:val="24"/>
    </w:rPr>
  </w:style>
  <w:style w:type="paragraph" w:styleId="Indentcorptext">
    <w:name w:val="Body Text Indent"/>
    <w:basedOn w:val="Normal"/>
    <w:link w:val="IndentcorptextCaracter"/>
    <w:rsid w:val="00B8602F"/>
    <w:pPr>
      <w:suppressAutoHyphens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IndentcorptextCaracter1">
    <w:name w:val="Indent corp text Caracter1"/>
    <w:basedOn w:val="Fontdeparagrafimplicit"/>
    <w:uiPriority w:val="99"/>
    <w:semiHidden/>
    <w:rsid w:val="00B8602F"/>
  </w:style>
  <w:style w:type="paragraph" w:customStyle="1" w:styleId="Default">
    <w:name w:val="Default"/>
    <w:rsid w:val="00962DDF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styleId="Subtitlu">
    <w:name w:val="Subtitle"/>
    <w:basedOn w:val="Normal"/>
    <w:next w:val="Normal"/>
    <w:uiPriority w:val="11"/>
    <w:qFormat/>
    <w:rPr>
      <w:color w:val="595959"/>
      <w:sz w:val="28"/>
      <w:szCs w:val="2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BXuCcp7fBYfmIxjHfXnsd2+M2pA==">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7</Pages>
  <Words>1829</Words>
  <Characters>10609</Characters>
  <Application>Microsoft Office Word</Application>
  <DocSecurity>0</DocSecurity>
  <Lines>88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Mihaela Cristofan</dc:creator>
  <cp:lastModifiedBy>Mihaela Cristofan</cp:lastModifiedBy>
  <cp:revision>3</cp:revision>
  <dcterms:created xsi:type="dcterms:W3CDTF">2026-02-18T17:13:00Z</dcterms:created>
  <dcterms:modified xsi:type="dcterms:W3CDTF">2026-02-20T07:02:00Z</dcterms:modified>
</cp:coreProperties>
</file>